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CC" w:rsidRPr="001D4DCC" w:rsidRDefault="001D4DCC" w:rsidP="001D4DCC">
      <w:pPr>
        <w:pStyle w:val="a3"/>
        <w:rPr>
          <w:sz w:val="30"/>
          <w:szCs w:val="30"/>
        </w:rPr>
      </w:pPr>
      <w:bookmarkStart w:id="0" w:name="_GoBack"/>
      <w:bookmarkEnd w:id="0"/>
      <w:r w:rsidRPr="001D4DCC">
        <w:rPr>
          <w:sz w:val="30"/>
          <w:szCs w:val="30"/>
        </w:rPr>
        <w:t>МАТЕРИАЛ</w:t>
      </w:r>
    </w:p>
    <w:p w:rsidR="001D4DCC" w:rsidRPr="001D4DCC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:rsidR="00D25B36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(ноябрь 2023 г.)</w:t>
      </w:r>
    </w:p>
    <w:p w:rsidR="001D4DCC" w:rsidRDefault="001D4DCC" w:rsidP="001D4DCC">
      <w:pPr>
        <w:pStyle w:val="a3"/>
        <w:rPr>
          <w:sz w:val="30"/>
          <w:szCs w:val="30"/>
        </w:rPr>
      </w:pPr>
    </w:p>
    <w:p w:rsidR="001D4DCC" w:rsidRPr="001D4DCC" w:rsidRDefault="001D4DCC" w:rsidP="001D4DCC">
      <w:pPr>
        <w:pStyle w:val="a3"/>
        <w:jc w:val="center"/>
        <w:rPr>
          <w:b/>
          <w:sz w:val="30"/>
          <w:szCs w:val="30"/>
        </w:rPr>
      </w:pPr>
      <w:r w:rsidRPr="001D4DCC">
        <w:rPr>
          <w:b/>
          <w:sz w:val="30"/>
          <w:szCs w:val="30"/>
        </w:rPr>
        <w:t>«О мерах профилактики и противодействия экстремизму»</w:t>
      </w:r>
    </w:p>
    <w:p w:rsidR="001D4DCC" w:rsidRDefault="001D4DCC" w:rsidP="00924745">
      <w:pPr>
        <w:pStyle w:val="a3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</w:p>
    <w:p w:rsidR="001D4DCC" w:rsidRDefault="001D4DCC" w:rsidP="00024F22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1A0DFC" w:rsidRPr="001A0DFC" w:rsidRDefault="001A0DFC" w:rsidP="001A0DFC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A0DFC" w:rsidRDefault="001D4DCC" w:rsidP="00024F22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 xml:space="preserve">Управлением внутренних дел </w:t>
      </w:r>
    </w:p>
    <w:p w:rsidR="001D4DCC" w:rsidRPr="00024F22" w:rsidRDefault="001D4DCC" w:rsidP="00024F22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Гродненского обл</w:t>
      </w:r>
      <w:r w:rsidR="001A0DFC">
        <w:rPr>
          <w:i/>
          <w:sz w:val="28"/>
          <w:szCs w:val="28"/>
        </w:rPr>
        <w:t>астного исполнительного комитета</w:t>
      </w:r>
    </w:p>
    <w:p w:rsidR="001D4DCC" w:rsidRPr="00024F22" w:rsidRDefault="001D4DCC" w:rsidP="00024F22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:rsidR="001D4DCC" w:rsidRPr="00024F22" w:rsidRDefault="001D4DCC" w:rsidP="00024F22">
      <w:pPr>
        <w:pStyle w:val="a3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:rsidR="001D4DCC" w:rsidRDefault="001D4DCC" w:rsidP="001D4DCC">
      <w:pPr>
        <w:pStyle w:val="a3"/>
        <w:spacing w:before="14" w:line="340" w:lineRule="exact"/>
        <w:ind w:left="4" w:right="4"/>
        <w:jc w:val="both"/>
        <w:rPr>
          <w:sz w:val="30"/>
          <w:szCs w:val="30"/>
          <w:lang w:bidi="he-IL"/>
        </w:rPr>
      </w:pPr>
    </w:p>
    <w:p w:rsidR="00B8673E" w:rsidRDefault="00B8673E" w:rsidP="00591312">
      <w:pPr>
        <w:pStyle w:val="a3"/>
        <w:ind w:firstLine="729"/>
        <w:jc w:val="both"/>
        <w:rPr>
          <w:sz w:val="30"/>
          <w:szCs w:val="30"/>
          <w:lang w:bidi="he-IL"/>
        </w:rPr>
      </w:pPr>
      <w:r w:rsidRPr="00B8673E">
        <w:rPr>
          <w:sz w:val="30"/>
          <w:szCs w:val="30"/>
          <w:lang w:bidi="he-IL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:rsidR="00B16E63" w:rsidRPr="00591312" w:rsidRDefault="00B16E63" w:rsidP="00591312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Экстремизм (экстремистская деятельность) - деятельность граждан Республики Беларусь, иностранных граждан или лиц без гражданства</w:t>
      </w:r>
      <w:r w:rsidR="00591312" w:rsidRPr="00591312">
        <w:rPr>
          <w:sz w:val="30"/>
          <w:szCs w:val="30"/>
          <w:lang w:bidi="he-IL"/>
        </w:rPr>
        <w:t>,</w:t>
      </w:r>
      <w:r w:rsidRPr="00591312">
        <w:rPr>
          <w:sz w:val="30"/>
          <w:szCs w:val="30"/>
          <w:lang w:bidi="he-IL"/>
        </w:rPr>
        <w:t xml:space="preserve">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 путем: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насильственного изменения конституционного строя и (или) территориальной целостности Республики Беларусь;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захвата или удержания государственной власти неконституционным путем;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создания экстремистского формирования либо участия в экстремистском формировании;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содействия осуществлению экстремистской деятельности, прохождения обучения или иной подготовки для участия в такой деятельности;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создания в этих целях незаконного вооруженного формирования;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осуществления террористической деятельности;</w:t>
      </w:r>
    </w:p>
    <w:p w:rsidR="00B16E63" w:rsidRPr="00591312" w:rsidRDefault="00B16E63" w:rsidP="00024F22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lastRenderedPageBreak/>
        <w:t>- разжигания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группы, в том числе совершения в указанных целях противоправных деяний против общественного порядка и общественной нравственности, порядка управления, жизни и здоровья, личной свободы, чести и достоинства личности, имущества;</w:t>
      </w:r>
    </w:p>
    <w:p w:rsidR="00B16E63" w:rsidRPr="00591312" w:rsidRDefault="00B16E63" w:rsidP="00591312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организации и осуществления массовых беспорядков, актов вандализма, сопряженных с повреждением или уничтожением имущества, захвата зданий и сооружений, иных действий, грубо нарушающих общественный порядок, либо активного участия в них по мотивам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группы;</w:t>
      </w:r>
    </w:p>
    <w:p w:rsidR="00B16E63" w:rsidRPr="00591312" w:rsidRDefault="00B16E63" w:rsidP="0030043F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совершения в этих целях незаконных действий в отношении оружия, боеприпасов, взрывчатых веществ;</w:t>
      </w:r>
    </w:p>
    <w:p w:rsidR="00B16E63" w:rsidRPr="00591312" w:rsidRDefault="00B16E63" w:rsidP="0030043F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:rsidR="00B16E63" w:rsidRPr="00591312" w:rsidRDefault="00B16E63" w:rsidP="0030043F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:rsidR="00B16E63" w:rsidRPr="00591312" w:rsidRDefault="00B16E63" w:rsidP="0030043F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:rsidR="00B16E63" w:rsidRPr="00591312" w:rsidRDefault="00B16E63" w:rsidP="0030043F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воспрепятствования законной деятельности государственных органов, в том числе Центральной комиссии Республики Беларусь по выборам и проведению республиканских референдумов, избирательных комиссий, комиссий по референдуму, комиссий по проведению голосования об отзыве депутата, а также законной деятельности должностных лиц этих органов, комиссий, совершенного с применением насилия, угрозы его применения, обмана, подкупа,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обязанностей;</w:t>
      </w:r>
    </w:p>
    <w:p w:rsidR="00B16E63" w:rsidRPr="00591312" w:rsidRDefault="00B16E63" w:rsidP="0030043F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финансирования экстремистской деятельности;</w:t>
      </w:r>
    </w:p>
    <w:p w:rsidR="00B16E63" w:rsidRPr="00591312" w:rsidRDefault="00B16E63" w:rsidP="00591312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</w:t>
      </w:r>
      <w:r w:rsidRPr="00591312">
        <w:rPr>
          <w:sz w:val="30"/>
          <w:szCs w:val="30"/>
          <w:lang w:bidi="he-IL"/>
        </w:rPr>
        <w:lastRenderedPageBreak/>
        <w:t>выплаты вознаграждения, либо иной организации или проведения таких массовых мероприятий, если их проведение повлекло по неосторожности гибель людей, причинение тяжкого телесного повреждения одному или нескольким лицам или причинение ущерба в крупном размере;</w:t>
      </w:r>
    </w:p>
    <w:p w:rsidR="00591312" w:rsidRPr="00591312" w:rsidRDefault="00591312" w:rsidP="00591312">
      <w:pPr>
        <w:pStyle w:val="a3"/>
        <w:ind w:firstLine="729"/>
        <w:jc w:val="both"/>
        <w:rPr>
          <w:sz w:val="16"/>
          <w:szCs w:val="16"/>
          <w:lang w:bidi="he-IL"/>
        </w:rPr>
      </w:pPr>
    </w:p>
    <w:p w:rsidR="00B16E63" w:rsidRPr="00591312" w:rsidRDefault="00B16E63" w:rsidP="00591312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Существует понятие  экстремистских материалов - это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</w:t>
      </w:r>
      <w:r w:rsidR="00591312">
        <w:rPr>
          <w:sz w:val="30"/>
          <w:szCs w:val="30"/>
          <w:lang w:bidi="he-IL"/>
        </w:rPr>
        <w:t xml:space="preserve">                 </w:t>
      </w:r>
      <w:r w:rsidRPr="00591312">
        <w:rPr>
          <w:sz w:val="30"/>
          <w:szCs w:val="30"/>
          <w:lang w:bidi="he-IL"/>
        </w:rPr>
        <w:t>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:rsidR="00B16E63" w:rsidRPr="00591312" w:rsidRDefault="00B16E63" w:rsidP="00591312">
      <w:pPr>
        <w:pStyle w:val="a3"/>
        <w:ind w:firstLine="72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   </w:t>
      </w:r>
    </w:p>
    <w:p w:rsidR="00B16E63" w:rsidRPr="00024F22" w:rsidRDefault="00B16E63" w:rsidP="00591312">
      <w:pPr>
        <w:pStyle w:val="a3"/>
        <w:ind w:firstLine="729"/>
        <w:jc w:val="both"/>
        <w:rPr>
          <w:i/>
          <w:sz w:val="16"/>
          <w:szCs w:val="16"/>
          <w:lang w:bidi="he-IL"/>
        </w:rPr>
      </w:pPr>
    </w:p>
    <w:p w:rsidR="00924745" w:rsidRPr="00591312" w:rsidRDefault="001D4DCC" w:rsidP="00591312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</w:t>
      </w:r>
      <w:r w:rsidR="00924745" w:rsidRPr="00591312">
        <w:rPr>
          <w:sz w:val="30"/>
          <w:szCs w:val="30"/>
          <w:lang w:bidi="he-IL"/>
        </w:rPr>
        <w:t xml:space="preserve"> развитием сферы информационно</w:t>
      </w:r>
      <w:r w:rsidR="00924745" w:rsidRPr="00591312">
        <w:rPr>
          <w:sz w:val="30"/>
          <w:szCs w:val="30"/>
          <w:lang w:bidi="he-IL"/>
        </w:rPr>
        <w:softHyphen/>
      </w:r>
      <w:r w:rsidR="00B16E63" w:rsidRPr="00591312">
        <w:rPr>
          <w:sz w:val="30"/>
          <w:szCs w:val="30"/>
          <w:lang w:bidi="he-IL"/>
        </w:rPr>
        <w:t>-</w:t>
      </w:r>
      <w:r w:rsidR="00924745" w:rsidRPr="00591312">
        <w:rPr>
          <w:sz w:val="30"/>
          <w:szCs w:val="30"/>
          <w:lang w:bidi="he-IL"/>
        </w:rPr>
        <w:t xml:space="preserve">коммуникационных технологий возросло число угроз и противоправных деяний, в </w:t>
      </w:r>
      <w:r w:rsidR="00035ED4" w:rsidRPr="00591312">
        <w:rPr>
          <w:w w:val="121"/>
          <w:sz w:val="30"/>
          <w:szCs w:val="30"/>
          <w:lang w:bidi="he-IL"/>
        </w:rPr>
        <w:t>т</w:t>
      </w:r>
      <w:r w:rsidR="00924745" w:rsidRPr="00591312">
        <w:rPr>
          <w:w w:val="121"/>
          <w:sz w:val="30"/>
          <w:szCs w:val="30"/>
          <w:lang w:bidi="he-IL"/>
        </w:rPr>
        <w:t>.</w:t>
      </w:r>
      <w:r w:rsidR="00035ED4" w:rsidRPr="00591312">
        <w:rPr>
          <w:w w:val="121"/>
          <w:sz w:val="30"/>
          <w:szCs w:val="30"/>
          <w:lang w:bidi="he-IL"/>
        </w:rPr>
        <w:t>ч</w:t>
      </w:r>
      <w:r w:rsidR="00924745" w:rsidRPr="00591312">
        <w:rPr>
          <w:w w:val="121"/>
          <w:sz w:val="30"/>
          <w:szCs w:val="30"/>
          <w:lang w:bidi="he-IL"/>
        </w:rPr>
        <w:t xml:space="preserve">. </w:t>
      </w:r>
      <w:r w:rsidR="00924745" w:rsidRPr="00591312">
        <w:rPr>
          <w:sz w:val="30"/>
          <w:szCs w:val="30"/>
          <w:lang w:bidi="he-IL"/>
        </w:rPr>
        <w:t xml:space="preserve">экстремистской направленности, совершаемых с использованием сети Интернет. </w:t>
      </w:r>
      <w:r w:rsidR="00B8673E">
        <w:rPr>
          <w:sz w:val="30"/>
          <w:szCs w:val="30"/>
          <w:lang w:bidi="he-IL"/>
        </w:rPr>
        <w:t xml:space="preserve">                   </w:t>
      </w:r>
      <w:r w:rsidR="00924745" w:rsidRPr="00591312">
        <w:rPr>
          <w:sz w:val="30"/>
          <w:szCs w:val="30"/>
          <w:lang w:bidi="he-IL"/>
        </w:rPr>
        <w:t>В настоящее время злоумышленниками совершенствуются формы и методы осуществления преступной деятельности, а совершая их в глобальной сети нарушители закона рассчитывают на то, что останутся безнаказанными и смогут избежать ответственности. Однако, благодаря должному уровню взаимодействия право охранительных структур, раскрыто множество таких преступлени</w:t>
      </w:r>
      <w:r w:rsidR="00035ED4" w:rsidRPr="00591312">
        <w:rPr>
          <w:sz w:val="30"/>
          <w:szCs w:val="30"/>
          <w:lang w:bidi="he-IL"/>
        </w:rPr>
        <w:t>й</w:t>
      </w:r>
      <w:r w:rsidR="00924745" w:rsidRPr="00591312">
        <w:rPr>
          <w:sz w:val="30"/>
          <w:szCs w:val="30"/>
          <w:lang w:bidi="he-IL"/>
        </w:rPr>
        <w:t xml:space="preserve">. </w:t>
      </w:r>
    </w:p>
    <w:p w:rsidR="00924745" w:rsidRPr="00591312" w:rsidRDefault="00924745" w:rsidP="00591312">
      <w:pPr>
        <w:pStyle w:val="a3"/>
        <w:ind w:firstLine="864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 порядка</w:t>
      </w:r>
      <w:r w:rsidR="00591312">
        <w:rPr>
          <w:sz w:val="30"/>
          <w:szCs w:val="30"/>
          <w:lang w:bidi="he-IL"/>
        </w:rPr>
        <w:t xml:space="preserve">              </w:t>
      </w:r>
      <w:r w:rsidR="00686672" w:rsidRPr="00591312">
        <w:rPr>
          <w:b/>
          <w:bCs/>
          <w:sz w:val="30"/>
          <w:szCs w:val="30"/>
          <w:lang w:bidi="he-IL"/>
        </w:rPr>
        <w:t>480</w:t>
      </w:r>
      <w:r w:rsidRPr="00591312">
        <w:rPr>
          <w:b/>
          <w:bCs/>
          <w:sz w:val="30"/>
          <w:szCs w:val="30"/>
          <w:lang w:bidi="he-IL"/>
        </w:rPr>
        <w:t xml:space="preserve"> </w:t>
      </w:r>
      <w:r w:rsidRPr="00591312">
        <w:rPr>
          <w:sz w:val="30"/>
          <w:szCs w:val="30"/>
          <w:lang w:bidi="he-IL"/>
        </w:rPr>
        <w:t xml:space="preserve">уголовным делам рассматриваемой категории в отношении </w:t>
      </w:r>
      <w:r w:rsidR="00AD1476" w:rsidRPr="00591312">
        <w:rPr>
          <w:b/>
          <w:bCs/>
          <w:sz w:val="30"/>
          <w:szCs w:val="30"/>
          <w:lang w:bidi="he-IL"/>
        </w:rPr>
        <w:t>500</w:t>
      </w:r>
      <w:r w:rsidRPr="00591312">
        <w:rPr>
          <w:b/>
          <w:bCs/>
          <w:sz w:val="30"/>
          <w:szCs w:val="30"/>
          <w:lang w:bidi="he-IL"/>
        </w:rPr>
        <w:t xml:space="preserve"> </w:t>
      </w:r>
      <w:r w:rsidRPr="00591312">
        <w:rPr>
          <w:sz w:val="30"/>
          <w:szCs w:val="30"/>
          <w:lang w:bidi="he-IL"/>
        </w:rPr>
        <w:t xml:space="preserve">обвиняемых </w:t>
      </w:r>
      <w:r w:rsidRPr="00591312">
        <w:rPr>
          <w:b/>
          <w:sz w:val="30"/>
          <w:szCs w:val="30"/>
          <w:lang w:bidi="he-IL"/>
        </w:rPr>
        <w:t xml:space="preserve">по </w:t>
      </w:r>
      <w:r w:rsidR="00686672" w:rsidRPr="00591312">
        <w:rPr>
          <w:b/>
          <w:sz w:val="30"/>
          <w:szCs w:val="30"/>
          <w:lang w:bidi="he-IL"/>
        </w:rPr>
        <w:t>1004</w:t>
      </w:r>
      <w:r w:rsidRPr="00591312">
        <w:rPr>
          <w:sz w:val="30"/>
          <w:szCs w:val="30"/>
          <w:lang w:bidi="he-IL"/>
        </w:rPr>
        <w:t xml:space="preserve"> преступным эпизодам преступной деятельности. </w:t>
      </w:r>
    </w:p>
    <w:p w:rsidR="00924745" w:rsidRPr="00591312" w:rsidRDefault="00924745" w:rsidP="00591312">
      <w:pPr>
        <w:pStyle w:val="a3"/>
        <w:ind w:firstLine="85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Основную массу среди них составляют уголовные дела, возбужденные по: </w:t>
      </w:r>
    </w:p>
    <w:p w:rsidR="00035ED4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 xml:space="preserve">статьям 188, 369, 391 Уголовного кодекса Республики Беларусь,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органов, санкции статей предусматривают наказание до 3 лет лишения свободы; </w:t>
      </w:r>
    </w:p>
    <w:p w:rsidR="00035ED4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>статьям 367 и 368 Уголовного кодекса Республики Беларусь по фактам оскорблений и клеветы в адрес Президента Республики Беларусь, санкции статей предусматривают наказание до 6 и 5 лет лишения свобо</w:t>
      </w:r>
      <w:r w:rsidRPr="00591312">
        <w:rPr>
          <w:sz w:val="30"/>
          <w:szCs w:val="30"/>
          <w:lang w:bidi="he-IL"/>
        </w:rPr>
        <w:t xml:space="preserve">ды соответственно; </w:t>
      </w:r>
    </w:p>
    <w:p w:rsidR="00035ED4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 xml:space="preserve">статьям 364, 366, 389 Уголовного кодекса Республики Беларусь </w:t>
      </w:r>
      <w:r w:rsidR="00924745" w:rsidRPr="00591312">
        <w:rPr>
          <w:sz w:val="30"/>
          <w:szCs w:val="30"/>
          <w:lang w:bidi="he-IL"/>
        </w:rPr>
        <w:lastRenderedPageBreak/>
        <w:t>насилия либо угрозы применения насилия в отношении сотрудников органов внутренних дел либо их близких, должностных лиц, судей, санкции статей предусматривают наказание до 7, 8 и 3 лет л</w:t>
      </w:r>
      <w:r w:rsidRPr="00591312">
        <w:rPr>
          <w:sz w:val="30"/>
          <w:szCs w:val="30"/>
          <w:lang w:bidi="he-IL"/>
        </w:rPr>
        <w:t xml:space="preserve">ишения свободы соответственно; </w:t>
      </w:r>
    </w:p>
    <w:p w:rsidR="00035ED4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>статье 203-1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лиц, санкция статьи предусматривает на</w:t>
      </w:r>
      <w:r w:rsidRPr="00591312">
        <w:rPr>
          <w:sz w:val="30"/>
          <w:szCs w:val="30"/>
          <w:lang w:bidi="he-IL"/>
        </w:rPr>
        <w:t xml:space="preserve">казание 5 лет лишения свободы; </w:t>
      </w:r>
    </w:p>
    <w:p w:rsidR="00035ED4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>статье 341 Уголовного кодекса Республики Беларусь по фактам осквернения сооружений и порчи имущества, санкция статьи предусматривает н</w:t>
      </w:r>
      <w:r w:rsidRPr="00591312">
        <w:rPr>
          <w:sz w:val="30"/>
          <w:szCs w:val="30"/>
          <w:lang w:bidi="he-IL"/>
        </w:rPr>
        <w:t xml:space="preserve">аказание до 3 лишения свободы; </w:t>
      </w:r>
    </w:p>
    <w:p w:rsidR="00035ED4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>статьям 293, 342 Уголовного кодекса Республики Беларусь, предусматривающим ответственность за организацию групповых действий, грубо нарушающих общественный порядок, массовых беспорядков и участие в таковых, санкции статей предусматривают наказание до 15 и 4 лет л</w:t>
      </w:r>
      <w:r w:rsidRPr="00591312">
        <w:rPr>
          <w:sz w:val="30"/>
          <w:szCs w:val="30"/>
          <w:lang w:bidi="he-IL"/>
        </w:rPr>
        <w:t xml:space="preserve">ишения свободы соответственно; </w:t>
      </w:r>
    </w:p>
    <w:p w:rsidR="00924745" w:rsidRPr="00591312" w:rsidRDefault="00035ED4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</w:t>
      </w:r>
      <w:r w:rsidR="00924745" w:rsidRPr="00591312">
        <w:rPr>
          <w:sz w:val="30"/>
          <w:szCs w:val="30"/>
          <w:lang w:bidi="he-IL"/>
        </w:rPr>
        <w:t xml:space="preserve">статье 130 (разжигание расовой, национальной, религиозной либо иной социальной вражды или розни) У головного кодекса Республики Беларусь, санкция статьи предусматривает наказание до 12 лет лишения свободы; </w:t>
      </w:r>
    </w:p>
    <w:p w:rsidR="00924745" w:rsidRPr="00591312" w:rsidRDefault="00924745" w:rsidP="00591312">
      <w:pPr>
        <w:pStyle w:val="a3"/>
        <w:spacing w:line="280" w:lineRule="exact"/>
        <w:ind w:firstLine="61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Справочно: Следственным управлением УСК по Гродненской области завершено расследование ряда уголовных дел в отношении активных участников групповых действий, грубо нарушающих общественный порядок, сопряженных с явным неповиновением законным требованиям представителей власти. </w:t>
      </w:r>
    </w:p>
    <w:p w:rsidR="00924745" w:rsidRPr="00591312" w:rsidRDefault="00924745" w:rsidP="00591312">
      <w:pPr>
        <w:pStyle w:val="a3"/>
        <w:spacing w:line="280" w:lineRule="exact"/>
        <w:ind w:firstLine="61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>Среди них уголовное дело в отношении жительниц г.Гродно nенсионерок С. и О., которые 09.08.2023 приняли активное участие в проводимых на территории областного центра групповых действиях, грубо нарушающих общественный порядок, сопряженных с явным неповиновениям законным требованиям представителей власти и</w:t>
      </w:r>
      <w:r w:rsidRPr="00591312">
        <w:rPr>
          <w:sz w:val="30"/>
          <w:szCs w:val="30"/>
        </w:rPr>
        <w:t xml:space="preserve"> </w:t>
      </w:r>
      <w:r w:rsidRPr="00591312">
        <w:rPr>
          <w:i/>
          <w:sz w:val="30"/>
          <w:szCs w:val="30"/>
          <w:lang w:bidi="he-IL"/>
        </w:rPr>
        <w:t xml:space="preserve">повлекших нарушение работы транспорта. Женщины в составе сцепки преграждали проезжую часть одной их улиц, блокируя тем самым работу транспорта, двигались в составе уличного шествия по проезжим частям автомобильных дорог, на требования сотрудников ОВД о прекращении противоправных действий не реагировали, посягая тем самым на общественное спокойствие горожан, нарушали условия их быта и отдыха. </w:t>
      </w:r>
    </w:p>
    <w:p w:rsidR="00924745" w:rsidRPr="00591312" w:rsidRDefault="00924745" w:rsidP="00591312">
      <w:pPr>
        <w:pStyle w:val="a3"/>
        <w:spacing w:line="280" w:lineRule="exact"/>
        <w:ind w:firstLine="61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Действия обвиняемых квалифицированы по </w:t>
      </w:r>
      <w:r w:rsidR="00035ED4" w:rsidRPr="00591312">
        <w:rPr>
          <w:i/>
          <w:sz w:val="30"/>
          <w:szCs w:val="30"/>
          <w:lang w:bidi="he-IL"/>
        </w:rPr>
        <w:t>ч</w:t>
      </w:r>
      <w:r w:rsidRPr="00591312">
        <w:rPr>
          <w:i/>
          <w:sz w:val="30"/>
          <w:szCs w:val="30"/>
          <w:lang w:bidi="he-IL"/>
        </w:rPr>
        <w:t>.</w:t>
      </w:r>
      <w:r w:rsidR="00035ED4" w:rsidRPr="00591312">
        <w:rPr>
          <w:i/>
          <w:sz w:val="30"/>
          <w:szCs w:val="30"/>
          <w:lang w:bidi="he-IL"/>
        </w:rPr>
        <w:t>1</w:t>
      </w:r>
      <w:r w:rsidRPr="00591312">
        <w:rPr>
          <w:i/>
          <w:sz w:val="30"/>
          <w:szCs w:val="30"/>
          <w:lang w:bidi="he-IL"/>
        </w:rPr>
        <w:t xml:space="preserve"> ст.342 (активное участие в групповых действиях, грубо нарушающих общественный порядок и сопряжённых с явным неповиновением законным требованиям представителей власти, повлекшее нарушение работы транспорта) Уголовного кодекса Республики Беларусь. </w:t>
      </w:r>
    </w:p>
    <w:p w:rsidR="00924745" w:rsidRPr="00591312" w:rsidRDefault="00924745" w:rsidP="00591312">
      <w:pPr>
        <w:pStyle w:val="a3"/>
        <w:spacing w:line="280" w:lineRule="exact"/>
        <w:ind w:firstLine="720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В марте 2023 года по уголовному делу постановлен обвинительный приговор. Пенсионерки С. и О. приговорены к 3 годам ограничения свободы без направления в исправительное учреждение открытого типа каждая. </w:t>
      </w:r>
    </w:p>
    <w:p w:rsidR="00B16E63" w:rsidRPr="00591312" w:rsidRDefault="00B16E63" w:rsidP="00591312">
      <w:pPr>
        <w:pStyle w:val="a3"/>
        <w:ind w:firstLine="720"/>
        <w:jc w:val="both"/>
        <w:rPr>
          <w:sz w:val="30"/>
          <w:szCs w:val="30"/>
          <w:lang w:bidi="he-IL"/>
        </w:rPr>
      </w:pPr>
    </w:p>
    <w:p w:rsidR="00924745" w:rsidRPr="00591312" w:rsidRDefault="00924745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Уголовным законом Республики Беларусь криминализированы все формы участия в экстремистской деятельности, ее осуществления и обеспечения.</w:t>
      </w:r>
    </w:p>
    <w:p w:rsidR="00B8673E" w:rsidRDefault="00B8673E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lastRenderedPageBreak/>
        <w:t xml:space="preserve"> </w:t>
      </w:r>
    </w:p>
    <w:p w:rsidR="00924745" w:rsidRPr="00591312" w:rsidRDefault="00924745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Так, согласно </w:t>
      </w:r>
      <w:r w:rsidRPr="00591312">
        <w:rPr>
          <w:b/>
          <w:bCs/>
          <w:sz w:val="30"/>
          <w:szCs w:val="30"/>
          <w:lang w:bidi="he-IL"/>
        </w:rPr>
        <w:t xml:space="preserve">статье 361-1 </w:t>
      </w:r>
      <w:r w:rsidRPr="00591312">
        <w:rPr>
          <w:sz w:val="30"/>
          <w:szCs w:val="30"/>
          <w:lang w:bidi="he-IL"/>
        </w:rPr>
        <w:t xml:space="preserve"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 </w:t>
      </w:r>
    </w:p>
    <w:p w:rsidR="00924745" w:rsidRPr="00591312" w:rsidRDefault="00924745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 </w:t>
      </w:r>
    </w:p>
    <w:p w:rsidR="00924745" w:rsidRPr="00591312" w:rsidRDefault="00924745" w:rsidP="00591312">
      <w:pPr>
        <w:pStyle w:val="a3"/>
        <w:ind w:firstLine="711"/>
        <w:jc w:val="both"/>
        <w:rPr>
          <w:sz w:val="30"/>
          <w:szCs w:val="30"/>
          <w:lang w:bidi="he-IL"/>
        </w:rPr>
      </w:pPr>
      <w:r w:rsidRPr="00591312">
        <w:rPr>
          <w:b/>
          <w:sz w:val="30"/>
          <w:szCs w:val="30"/>
          <w:lang w:bidi="he-IL"/>
        </w:rPr>
        <w:t xml:space="preserve">Статья </w:t>
      </w:r>
      <w:r w:rsidRPr="00591312">
        <w:rPr>
          <w:b/>
          <w:sz w:val="30"/>
          <w:szCs w:val="30"/>
          <w:lang w:bidi="he-IL"/>
        </w:rPr>
        <w:tab/>
        <w:t>361-2</w:t>
      </w:r>
      <w:r w:rsidRPr="00591312">
        <w:rPr>
          <w:sz w:val="30"/>
          <w:szCs w:val="30"/>
          <w:lang w:bidi="he-IL"/>
        </w:rPr>
        <w:t xml:space="preserve"> Уголовного </w:t>
      </w:r>
      <w:r w:rsidRPr="00591312">
        <w:rPr>
          <w:sz w:val="30"/>
          <w:szCs w:val="30"/>
          <w:lang w:bidi="he-IL"/>
        </w:rPr>
        <w:tab/>
        <w:t xml:space="preserve">кодекса </w:t>
      </w:r>
      <w:r w:rsidRPr="00591312">
        <w:rPr>
          <w:sz w:val="30"/>
          <w:szCs w:val="30"/>
          <w:lang w:bidi="he-IL"/>
        </w:rPr>
        <w:tab/>
        <w:t>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924745" w:rsidRPr="00591312" w:rsidRDefault="00924745" w:rsidP="00591312">
      <w:pPr>
        <w:pStyle w:val="a3"/>
        <w:tabs>
          <w:tab w:val="left" w:pos="700"/>
          <w:tab w:val="left" w:pos="2471"/>
        </w:tabs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ab/>
        <w:t xml:space="preserve">Ранее </w:t>
      </w:r>
      <w:r w:rsidRPr="00591312">
        <w:rPr>
          <w:sz w:val="30"/>
          <w:szCs w:val="30"/>
          <w:lang w:bidi="he-IL"/>
        </w:rPr>
        <w:tab/>
        <w:t xml:space="preserve">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- до 8 лет лишения свободы со штрафом. </w:t>
      </w:r>
    </w:p>
    <w:p w:rsidR="00924745" w:rsidRPr="00591312" w:rsidRDefault="00924745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Самостоятельным преступлением является вербовка и вовлечение лица в экстремистскую деятельность, обучение, а равно иное содействие экстремистской деятельности. Согласно </w:t>
      </w:r>
      <w:r w:rsidRPr="00591312">
        <w:rPr>
          <w:b/>
          <w:bCs/>
          <w:sz w:val="30"/>
          <w:szCs w:val="30"/>
          <w:lang w:bidi="he-IL"/>
        </w:rPr>
        <w:t>статье 361</w:t>
      </w:r>
      <w:r w:rsidR="00035ED4" w:rsidRPr="00591312">
        <w:rPr>
          <w:b/>
          <w:bCs/>
          <w:sz w:val="30"/>
          <w:szCs w:val="30"/>
          <w:lang w:bidi="he-IL"/>
        </w:rPr>
        <w:t>-</w:t>
      </w:r>
      <w:r w:rsidRPr="00591312">
        <w:rPr>
          <w:b/>
          <w:bCs/>
          <w:sz w:val="30"/>
          <w:szCs w:val="30"/>
          <w:lang w:bidi="he-IL"/>
        </w:rPr>
        <w:t xml:space="preserve">4 </w:t>
      </w:r>
      <w:r w:rsidRPr="00591312">
        <w:rPr>
          <w:sz w:val="30"/>
          <w:szCs w:val="30"/>
          <w:lang w:bidi="he-IL"/>
        </w:rPr>
        <w:t xml:space="preserve"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- до 7 лет лишения свободы. </w:t>
      </w:r>
    </w:p>
    <w:p w:rsidR="00924745" w:rsidRPr="00591312" w:rsidRDefault="00924745" w:rsidP="00B3157C">
      <w:pPr>
        <w:pStyle w:val="a3"/>
        <w:spacing w:line="280" w:lineRule="exact"/>
        <w:ind w:firstLine="691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Справочно: Гродненским межрайонным отделом следственного комитета завершено расследование уголовного дела в отношении работника одного из государственных предприятий г.Гродно, который в 2021 году неоднократно в целях оказания содействия экстремисткой деятельности посредством переписки в мессенджере отправлял участнику экстремистского формирования фотоизображения </w:t>
      </w:r>
      <w:r w:rsidRPr="00591312">
        <w:rPr>
          <w:i/>
          <w:iCs/>
          <w:sz w:val="30"/>
          <w:szCs w:val="30"/>
          <w:lang w:bidi="he-IL"/>
        </w:rPr>
        <w:lastRenderedPageBreak/>
        <w:t xml:space="preserve">ведомственных нормативных документов, которые последующем были размещены в экстремистском информационном Интернет-ресурсе «Белсат». </w:t>
      </w:r>
    </w:p>
    <w:p w:rsidR="00924745" w:rsidRPr="00591312" w:rsidRDefault="00924745" w:rsidP="00B3157C">
      <w:pPr>
        <w:pStyle w:val="a3"/>
        <w:spacing w:line="280" w:lineRule="exact"/>
        <w:ind w:firstLine="648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Действия указанного лица квалифицированы по ч.ч.l и </w:t>
      </w:r>
      <w:r w:rsidRPr="00591312">
        <w:rPr>
          <w:sz w:val="30"/>
          <w:szCs w:val="30"/>
          <w:lang w:bidi="he-IL"/>
        </w:rPr>
        <w:t xml:space="preserve">2 </w:t>
      </w:r>
      <w:r w:rsidRPr="00591312">
        <w:rPr>
          <w:i/>
          <w:iCs/>
          <w:sz w:val="30"/>
          <w:szCs w:val="30"/>
          <w:lang w:bidi="he-IL"/>
        </w:rPr>
        <w:t xml:space="preserve">ст.З61-4 Уголовного кодекса Республики Беларусь. </w:t>
      </w:r>
    </w:p>
    <w:p w:rsidR="00591312" w:rsidRDefault="00591312" w:rsidP="00591312">
      <w:pPr>
        <w:pStyle w:val="a3"/>
        <w:ind w:firstLine="720"/>
        <w:jc w:val="both"/>
        <w:rPr>
          <w:sz w:val="30"/>
          <w:szCs w:val="30"/>
          <w:lang w:bidi="he-IL"/>
        </w:rPr>
      </w:pPr>
    </w:p>
    <w:p w:rsidR="00924745" w:rsidRPr="00591312" w:rsidRDefault="00924745" w:rsidP="00591312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591312">
        <w:rPr>
          <w:b/>
          <w:bCs/>
          <w:sz w:val="30"/>
          <w:szCs w:val="30"/>
          <w:lang w:bidi="he-IL"/>
        </w:rPr>
        <w:t>361</w:t>
      </w:r>
      <w:r w:rsidR="00035ED4" w:rsidRPr="00591312">
        <w:rPr>
          <w:b/>
          <w:bCs/>
          <w:sz w:val="30"/>
          <w:szCs w:val="30"/>
          <w:lang w:bidi="he-IL"/>
        </w:rPr>
        <w:t>-</w:t>
      </w:r>
      <w:r w:rsidRPr="00591312">
        <w:rPr>
          <w:b/>
          <w:bCs/>
          <w:sz w:val="30"/>
          <w:szCs w:val="30"/>
          <w:lang w:bidi="he-IL"/>
        </w:rPr>
        <w:t xml:space="preserve">5 </w:t>
      </w:r>
      <w:r w:rsidRPr="00591312">
        <w:rPr>
          <w:sz w:val="30"/>
          <w:szCs w:val="30"/>
          <w:lang w:bidi="he-IL"/>
        </w:rPr>
        <w:t xml:space="preserve">Уголовного кодекса </w:t>
      </w:r>
      <w:r w:rsidR="00024F22">
        <w:rPr>
          <w:sz w:val="30"/>
          <w:szCs w:val="30"/>
          <w:lang w:bidi="he-IL"/>
        </w:rPr>
        <w:t xml:space="preserve">             </w:t>
      </w:r>
      <w:r w:rsidRPr="00591312">
        <w:rPr>
          <w:sz w:val="30"/>
          <w:szCs w:val="30"/>
          <w:lang w:bidi="he-IL"/>
        </w:rPr>
        <w:t xml:space="preserve">Республики Беларусь криминализировано прохождение лицом обучения или иной подготовки, заведомо для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 </w:t>
      </w:r>
    </w:p>
    <w:p w:rsidR="00924745" w:rsidRDefault="00B3157C" w:rsidP="00B3157C">
      <w:pPr>
        <w:pStyle w:val="a3"/>
        <w:spacing w:line="280" w:lineRule="exact"/>
        <w:ind w:firstLine="720"/>
        <w:jc w:val="both"/>
        <w:rPr>
          <w:i/>
          <w:sz w:val="30"/>
          <w:szCs w:val="30"/>
          <w:lang w:bidi="he-IL"/>
        </w:rPr>
      </w:pPr>
      <w:r w:rsidRPr="00B3157C">
        <w:rPr>
          <w:i/>
          <w:iCs/>
          <w:sz w:val="30"/>
          <w:szCs w:val="30"/>
          <w:lang w:bidi="he-IL"/>
        </w:rPr>
        <w:t>Справочно: В</w:t>
      </w:r>
      <w:r w:rsidR="00924745" w:rsidRPr="00B3157C">
        <w:rPr>
          <w:i/>
          <w:sz w:val="30"/>
          <w:szCs w:val="30"/>
          <w:lang w:bidi="he-IL"/>
        </w:rPr>
        <w:t xml:space="preserve">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 </w:t>
      </w:r>
    </w:p>
    <w:p w:rsidR="00B3157C" w:rsidRPr="00B3157C" w:rsidRDefault="00B3157C" w:rsidP="00B3157C">
      <w:pPr>
        <w:pStyle w:val="a3"/>
        <w:spacing w:line="280" w:lineRule="exact"/>
        <w:ind w:firstLine="720"/>
        <w:jc w:val="both"/>
        <w:rPr>
          <w:i/>
          <w:sz w:val="30"/>
          <w:szCs w:val="30"/>
          <w:lang w:bidi="he-IL"/>
        </w:rPr>
      </w:pPr>
    </w:p>
    <w:p w:rsidR="00924745" w:rsidRPr="00591312" w:rsidRDefault="00924745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:rsidR="00035ED4" w:rsidRPr="00591312" w:rsidRDefault="00035ED4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Так, согласно ст.5 Уголовного кодекса преступление признается совершенным на территории Республики Беларусь</w:t>
      </w:r>
      <w:r w:rsidR="00FD0C67">
        <w:rPr>
          <w:sz w:val="30"/>
          <w:szCs w:val="30"/>
          <w:lang w:bidi="he-IL"/>
        </w:rPr>
        <w:t>,</w:t>
      </w:r>
      <w:r w:rsidRPr="00591312">
        <w:rPr>
          <w:sz w:val="30"/>
          <w:szCs w:val="30"/>
          <w:lang w:bidi="he-IL"/>
        </w:rPr>
        <w:t xml:space="preserve"> если оно начато, или продолжалось, или было окончено на ее территории. То есть, если потребителями размещаемых противоправных публикаций являлись граждане Республики Беларусь, находящиеся на ее территории, следует полагать, что и преступление окончено на территории Республики Беларусь. </w:t>
      </w:r>
    </w:p>
    <w:p w:rsidR="00035ED4" w:rsidRPr="00591312" w:rsidRDefault="00035ED4" w:rsidP="00FD0C67">
      <w:pPr>
        <w:pStyle w:val="a3"/>
        <w:spacing w:line="280" w:lineRule="exact"/>
        <w:ind w:firstLine="714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Справочно: </w:t>
      </w:r>
    </w:p>
    <w:p w:rsidR="00035ED4" w:rsidRPr="00591312" w:rsidRDefault="00035ED4" w:rsidP="00FD0C67">
      <w:pPr>
        <w:pStyle w:val="a3"/>
        <w:spacing w:line="280" w:lineRule="exact"/>
        <w:ind w:firstLine="714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>Гродненским областным судом в октябре 2022 года постановлен обвинительный приговор в отношении гражданина Республики Беларусь П., который в 2021 году, находясь в г.Гродно, а также за пределами Республики Беларусь, будучи зарегистрированным в Теlеgrат-чате «Белсата</w:t>
      </w:r>
      <w:r w:rsidR="00C415F0" w:rsidRPr="00591312">
        <w:rPr>
          <w:i/>
          <w:iCs/>
          <w:sz w:val="30"/>
          <w:szCs w:val="30"/>
          <w:lang w:val="be-BY" w:bidi="he-IL"/>
        </w:rPr>
        <w:t>ў</w:t>
      </w:r>
      <w:r w:rsidRPr="00591312">
        <w:rPr>
          <w:i/>
          <w:iCs/>
          <w:sz w:val="30"/>
          <w:szCs w:val="30"/>
          <w:lang w:bidi="he-IL"/>
        </w:rPr>
        <w:t xml:space="preserve">шчына», размещал в нем публикации, содержащие негативную оценку граждан и жителей Российской Федерации, лиц, исповедующих ислам, сотрудников правоохранительных органов и пограничной службы, прокуратуры, суда, спортсменов и учителей, государственных служащих, представителей власти, лиц, поддерживающих действующего Президента Республики Беларусь и действующую в Республики Беларусь политическую власть, их близких, призывал к применению в отношении них насилия. Он же, в указанном Интернет-ресурсе размещал высказывания неуважительного и оскорбительного содержания в отношении государственных символов Республики Беларусь, оскорбления и угрозы в адрес Президента Республики Беларусь, представителей власти. </w:t>
      </w:r>
    </w:p>
    <w:p w:rsidR="00035ED4" w:rsidRPr="00591312" w:rsidRDefault="00035ED4" w:rsidP="00FD0C67">
      <w:pPr>
        <w:pStyle w:val="a3"/>
        <w:spacing w:line="280" w:lineRule="exact"/>
        <w:ind w:firstLine="714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Гродненским областным судом гражданин </w:t>
      </w:r>
      <w:r w:rsidR="00C415F0" w:rsidRPr="00591312">
        <w:rPr>
          <w:i/>
          <w:iCs/>
          <w:sz w:val="30"/>
          <w:szCs w:val="30"/>
          <w:lang w:bidi="he-IL"/>
        </w:rPr>
        <w:t>П</w:t>
      </w:r>
      <w:r w:rsidRPr="00591312">
        <w:rPr>
          <w:i/>
          <w:iCs/>
          <w:sz w:val="30"/>
          <w:szCs w:val="30"/>
          <w:lang w:bidi="he-IL"/>
        </w:rPr>
        <w:t xml:space="preserve">. приговорен к </w:t>
      </w:r>
      <w:r w:rsidRPr="00591312">
        <w:rPr>
          <w:sz w:val="30"/>
          <w:szCs w:val="30"/>
          <w:lang w:bidi="he-IL"/>
        </w:rPr>
        <w:t xml:space="preserve">7 </w:t>
      </w:r>
      <w:r w:rsidRPr="00591312">
        <w:rPr>
          <w:i/>
          <w:iCs/>
          <w:sz w:val="30"/>
          <w:szCs w:val="30"/>
          <w:lang w:bidi="he-IL"/>
        </w:rPr>
        <w:t xml:space="preserve">годам лишения свободы </w:t>
      </w:r>
      <w:r w:rsidRPr="00591312">
        <w:rPr>
          <w:sz w:val="30"/>
          <w:szCs w:val="30"/>
          <w:lang w:bidi="he-IL"/>
        </w:rPr>
        <w:t xml:space="preserve">со </w:t>
      </w:r>
      <w:r w:rsidRPr="00591312">
        <w:rPr>
          <w:i/>
          <w:iCs/>
          <w:sz w:val="30"/>
          <w:szCs w:val="30"/>
          <w:lang w:bidi="he-IL"/>
        </w:rPr>
        <w:t xml:space="preserve">штрафом в размере 50 базовых величин. представителей власти. Приговор вступил в законную силу. </w:t>
      </w:r>
    </w:p>
    <w:p w:rsidR="009C14AD" w:rsidRDefault="009C14AD" w:rsidP="00591312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B3157C" w:rsidRPr="00591312" w:rsidRDefault="00B3157C" w:rsidP="00591312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035ED4" w:rsidRPr="00591312" w:rsidRDefault="00035ED4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Следует отметить,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т.ч.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</w:t>
      </w:r>
      <w:r w:rsidR="00AC50C7" w:rsidRPr="00591312">
        <w:rPr>
          <w:sz w:val="30"/>
          <w:szCs w:val="30"/>
          <w:lang w:bidi="he-IL"/>
        </w:rPr>
        <w:t>ИП</w:t>
      </w:r>
      <w:r w:rsidRPr="00591312">
        <w:rPr>
          <w:sz w:val="30"/>
          <w:szCs w:val="30"/>
          <w:lang w:bidi="he-IL"/>
        </w:rPr>
        <w:t xml:space="preserve"> - экстремистскими, запрещения их деятельности на территории страны и последующей ликвидации. </w:t>
      </w:r>
    </w:p>
    <w:p w:rsidR="00952681" w:rsidRPr="00591312" w:rsidRDefault="009C14AD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З</w:t>
      </w:r>
      <w:r w:rsidR="00952681" w:rsidRPr="00591312">
        <w:rPr>
          <w:sz w:val="30"/>
          <w:szCs w:val="30"/>
          <w:lang w:bidi="he-IL"/>
        </w:rPr>
        <w:t>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 согласно ст.19.11 КоАП Республики Беларусь.</w:t>
      </w:r>
    </w:p>
    <w:p w:rsidR="00952681" w:rsidRPr="00591312" w:rsidRDefault="00952681" w:rsidP="00FD0C67">
      <w:pPr>
        <w:pStyle w:val="a3"/>
        <w:spacing w:line="280" w:lineRule="exact"/>
        <w:ind w:firstLine="714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>Справочно: 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продукции.</w:t>
      </w:r>
    </w:p>
    <w:p w:rsidR="00FD0C67" w:rsidRPr="0030043F" w:rsidRDefault="00FD0C67" w:rsidP="00591312">
      <w:pPr>
        <w:pStyle w:val="a3"/>
        <w:ind w:firstLine="715"/>
        <w:jc w:val="both"/>
        <w:rPr>
          <w:sz w:val="16"/>
          <w:szCs w:val="16"/>
          <w:lang w:bidi="he-IL"/>
        </w:rPr>
      </w:pP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За совершение указанных действий Законом предусмотрена ответственность в виде наложения штрафа в размере от десяти до тридцати базовых величин, общественных работ, административного ареста. А если указанные действия совершены индивидуальным предпринимателем или юридическим лицом, то размер налагаемого штрафа составляет от пятидесяти до ста базовых величин и от ста до пятисот базовых величин соответственно.</w:t>
      </w: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Следует отметить, что гражданам, которые из банального интереса или любопытства читают запрещенные каналы, признанные экстремистскими материалами, уголовная либо административная ответственность не грозит.</w:t>
      </w: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Вместе с тем, следует знать, что подписка - это элемент популяризации, распространения экстремистской информации, т.е. хранение в открытом доступе в сети Интернет (на личных страницах в социальных сетях либо мессенджерах «Вайбер», «Телеграмм» и т.д.) ссылок на телеграмм-каналы (чаты), включенные в республиканский список экстремистских материалов, расценивается как хранение с целью распространения, что предусматривает административную ответственность, предусмотренную ч.2 ст.19.11 КоАП. </w:t>
      </w: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Кроме того, различная пропаганда - «слив» данных, репосты, комментарии, оказание поддержки в популяризации канала, финансирование - это влечет в настоящее время административную ответственность.</w:t>
      </w: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Деанонимизировать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B8673E" w:rsidRDefault="00B8673E" w:rsidP="00FD0C67">
      <w:pPr>
        <w:pStyle w:val="a3"/>
        <w:spacing w:line="280" w:lineRule="exact"/>
        <w:ind w:firstLine="714"/>
        <w:jc w:val="both"/>
        <w:rPr>
          <w:i/>
          <w:sz w:val="30"/>
          <w:szCs w:val="30"/>
          <w:lang w:bidi="he-IL"/>
        </w:rPr>
      </w:pPr>
    </w:p>
    <w:p w:rsidR="00952681" w:rsidRPr="00591312" w:rsidRDefault="00952681" w:rsidP="00FD0C67">
      <w:pPr>
        <w:pStyle w:val="a3"/>
        <w:spacing w:line="280" w:lineRule="exact"/>
        <w:ind w:firstLine="714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>Справочно: Постановлением суда Ленинского района г. Гродно от 18.06.2021 к административной ответственности по ч.2 ст. 19.11 КоАП Республики Беларусь за распространение 24.05.2021 на интернет-сайте «hrodna.life»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Лайф Медиа» и подвергнуто административному взысканию в виде штрафа в размере 500 базовых величин.</w:t>
      </w:r>
    </w:p>
    <w:p w:rsidR="00FD0C67" w:rsidRDefault="00FD0C67" w:rsidP="00591312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фактически участвует в изготовлении экстремистской продукции, так как вся информация, размещенная на канале, признанном экстремистским, также является экстремистской.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Продолжая тему административной ответственности, следует остановить ещё на одном составе административного правонарушения</w:t>
      </w:r>
      <w:r>
        <w:rPr>
          <w:sz w:val="30"/>
          <w:szCs w:val="30"/>
          <w:lang w:bidi="he-IL"/>
        </w:rPr>
        <w:t>.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Ст.19.10 КоАП Республики Беларусь предусматривает административную ответственность за пропаганду  или публичное демонстрирование, изготовление, распространение нацистской символики или атрибутики. 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Как правило, 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   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За совершение указанных действий Законом предусмотрена ответственность в виде наложения штрафа в размере до десяти базовых величин, общественных работ, административного ареста. А если указанные действия совершены индивидуальным предпринимателем или юридическим лицом, то размер налагаемого штрафа составляет до пятидесяти базовых величин и до двухсот базовых величин соответственно.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Предусмотрена ответственность за повторность данного правонарушения в течение года после наложения административного взыскания. Влечет наложение штрафа в размере от десяти до двадцати базовых величин, общественных работ, административного ареста. 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Возвращаясь к теме соблюдения требований законодательства о массовых мероприятиях, следует остановиться на составе административного правонарушения, предусмотренного статьей 24.23 КоАП, который предусматривает ответственность за нарушение порядка организации и проведения массовых мероприятий.</w:t>
      </w:r>
    </w:p>
    <w:p w:rsidR="00516FD9" w:rsidRPr="0030043F" w:rsidRDefault="00516FD9" w:rsidP="00024F22">
      <w:pPr>
        <w:pStyle w:val="a3"/>
        <w:ind w:firstLine="715"/>
        <w:jc w:val="both"/>
        <w:rPr>
          <w:sz w:val="16"/>
          <w:szCs w:val="16"/>
          <w:lang w:bidi="he-IL"/>
        </w:rPr>
      </w:pPr>
    </w:p>
    <w:p w:rsidR="00B8673E" w:rsidRDefault="00B8673E" w:rsidP="00024F22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lastRenderedPageBreak/>
        <w:t xml:space="preserve">Ответственность по указной статье КоАП наступает при участии в разного рода несанкционированных (проводимых без согласования)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 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Как участие в несанкционированных мероприятиях является, в том числе, размещение незарегистрированной символики в виде бело-красно-белого флага в любом исполнении, герба «погоня» в месте доступном всеобщему обозрению (на стеклах, корпусе и в салонах автомашин, на окнах домов, элементах одежды, ручной клади, корпусах, чехлах мобильных телефонов и т.д.). 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За совершение указанных действий Законом предусмотрена ответственность в виде штрафа до ста пятидесяти базовых величин, или общественных работ от восьми до шестидесяти часов, или административного ареста сроком от пятнадцати до тридцати суток, в отношении юридического лица от двадцати до двухсот базовых величин.</w:t>
      </w:r>
    </w:p>
    <w:p w:rsidR="00024F22" w:rsidRPr="00024F2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величин, или общественных работ, или административного ареста.</w:t>
      </w:r>
    </w:p>
    <w:p w:rsidR="00952681" w:rsidRPr="00591312" w:rsidRDefault="00024F22" w:rsidP="00024F2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Если вышеуказанные действия совершены за вознаграждение, то Законом предусмотрена ответственность в виде штрафа в размере от тридцати до двухсот базовых величин, или общественных работы, или административного ареста.</w:t>
      </w:r>
    </w:p>
    <w:p w:rsidR="00952681" w:rsidRPr="00591312" w:rsidRDefault="00952681" w:rsidP="00591312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024F22" w:rsidRDefault="00024F22" w:rsidP="00591312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ОВД</w:t>
      </w:r>
      <w:r>
        <w:rPr>
          <w:sz w:val="30"/>
          <w:szCs w:val="30"/>
          <w:lang w:bidi="he-IL"/>
        </w:rPr>
        <w:t>,</w:t>
      </w:r>
      <w:r w:rsidRPr="00024F22">
        <w:rPr>
          <w:sz w:val="30"/>
          <w:szCs w:val="30"/>
          <w:lang w:bidi="he-IL"/>
        </w:rPr>
        <w:t xml:space="preserve"> </w:t>
      </w:r>
      <w:r w:rsidRPr="00591312">
        <w:rPr>
          <w:sz w:val="30"/>
          <w:szCs w:val="30"/>
          <w:lang w:bidi="he-IL"/>
        </w:rPr>
        <w:t>Следственного комитета</w:t>
      </w:r>
      <w:r w:rsidRPr="00024F22">
        <w:rPr>
          <w:sz w:val="30"/>
          <w:szCs w:val="30"/>
          <w:lang w:bidi="he-IL"/>
        </w:rPr>
        <w:t xml:space="preserve"> и иных правоохранительных структур,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sectPr w:rsidR="00024F22" w:rsidSect="00024F22">
      <w:pgSz w:w="11907" w:h="16840"/>
      <w:pgMar w:top="851" w:right="661" w:bottom="851" w:left="157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5CC1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4F22"/>
    <w:rsid w:val="00035ED4"/>
    <w:rsid w:val="001A0DFC"/>
    <w:rsid w:val="001D4DCC"/>
    <w:rsid w:val="0030043F"/>
    <w:rsid w:val="00516FD9"/>
    <w:rsid w:val="005866F3"/>
    <w:rsid w:val="00591312"/>
    <w:rsid w:val="00610736"/>
    <w:rsid w:val="00686672"/>
    <w:rsid w:val="008406ED"/>
    <w:rsid w:val="00924745"/>
    <w:rsid w:val="00952681"/>
    <w:rsid w:val="009C14AD"/>
    <w:rsid w:val="00AC50C7"/>
    <w:rsid w:val="00AD1476"/>
    <w:rsid w:val="00B02746"/>
    <w:rsid w:val="00B16E63"/>
    <w:rsid w:val="00B3157C"/>
    <w:rsid w:val="00B8673E"/>
    <w:rsid w:val="00C27D85"/>
    <w:rsid w:val="00C415F0"/>
    <w:rsid w:val="00D25B36"/>
    <w:rsid w:val="00F36A82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C6A7B2-D035-4835-BEF2-DE6172E5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CreatedByIRIS_Readiris_12.02</cp:keywords>
  <dc:description/>
  <cp:lastModifiedBy>dorozhko_g</cp:lastModifiedBy>
  <cp:revision>2</cp:revision>
  <dcterms:created xsi:type="dcterms:W3CDTF">2023-11-14T08:04:00Z</dcterms:created>
  <dcterms:modified xsi:type="dcterms:W3CDTF">2023-11-14T08:04:00Z</dcterms:modified>
</cp:coreProperties>
</file>