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24" w:rsidRPr="00BE3ECF" w:rsidRDefault="00BF5424" w:rsidP="009D2406">
      <w:pPr>
        <w:pStyle w:val="ac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BE3ECF">
        <w:rPr>
          <w:b/>
          <w:sz w:val="30"/>
          <w:szCs w:val="30"/>
        </w:rPr>
        <w:t>Ставки единого налога с физических лиц, не осуществляющих предпринимательскую деятельность</w:t>
      </w:r>
    </w:p>
    <w:p w:rsidR="00BF5424" w:rsidRDefault="00BF5424" w:rsidP="009D2406">
      <w:pPr>
        <w:pStyle w:val="ac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</w:p>
    <w:p w:rsidR="00BF5424" w:rsidRPr="00F340BF" w:rsidRDefault="00BF5424" w:rsidP="00BF5424">
      <w:pPr>
        <w:pStyle w:val="ac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>
        <w:rPr>
          <w:bCs/>
          <w:sz w:val="30"/>
          <w:szCs w:val="30"/>
        </w:rPr>
        <w:t>В</w:t>
      </w:r>
      <w:r w:rsidRPr="00F340BF">
        <w:rPr>
          <w:bCs/>
          <w:sz w:val="30"/>
          <w:szCs w:val="30"/>
        </w:rPr>
        <w:t xml:space="preserve"> целях реализации Указа Президента Республики Беларусь от 19</w:t>
      </w:r>
      <w:r w:rsidR="009D2406">
        <w:rPr>
          <w:bCs/>
          <w:sz w:val="30"/>
          <w:szCs w:val="30"/>
        </w:rPr>
        <w:t xml:space="preserve"> сентября </w:t>
      </w:r>
      <w:r w:rsidRPr="00F340BF">
        <w:rPr>
          <w:bCs/>
          <w:sz w:val="30"/>
          <w:szCs w:val="30"/>
        </w:rPr>
        <w:t>2017</w:t>
      </w:r>
      <w:r w:rsidR="009D2406">
        <w:rPr>
          <w:bCs/>
          <w:sz w:val="30"/>
          <w:szCs w:val="30"/>
        </w:rPr>
        <w:t xml:space="preserve"> г.</w:t>
      </w:r>
      <w:r w:rsidRPr="00F340BF">
        <w:rPr>
          <w:bCs/>
          <w:sz w:val="30"/>
          <w:szCs w:val="30"/>
        </w:rPr>
        <w:t xml:space="preserve"> № 337</w:t>
      </w:r>
      <w:r>
        <w:rPr>
          <w:bCs/>
          <w:sz w:val="30"/>
          <w:szCs w:val="30"/>
        </w:rPr>
        <w:t xml:space="preserve"> «</w:t>
      </w:r>
      <w:r>
        <w:rPr>
          <w:sz w:val="30"/>
          <w:szCs w:val="30"/>
        </w:rPr>
        <w:t>О регулировании деятельности физических лиц</w:t>
      </w:r>
      <w:r>
        <w:rPr>
          <w:bCs/>
          <w:sz w:val="30"/>
          <w:szCs w:val="30"/>
        </w:rPr>
        <w:t>»</w:t>
      </w:r>
      <w:r w:rsidRPr="00F340BF">
        <w:rPr>
          <w:bCs/>
          <w:sz w:val="30"/>
          <w:szCs w:val="30"/>
        </w:rPr>
        <w:t xml:space="preserve"> </w:t>
      </w:r>
      <w:r w:rsidRPr="00F340B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р</w:t>
      </w:r>
      <w:r w:rsidRPr="00F340BF">
        <w:rPr>
          <w:sz w:val="30"/>
          <w:szCs w:val="30"/>
        </w:rPr>
        <w:t>ешением Гродненского областного Сове</w:t>
      </w:r>
      <w:r w:rsidR="009D2406">
        <w:rPr>
          <w:sz w:val="30"/>
          <w:szCs w:val="30"/>
        </w:rPr>
        <w:t>та депутатов от 12 октября 2017 г. № </w:t>
      </w:r>
      <w:r w:rsidRPr="00F340BF">
        <w:rPr>
          <w:sz w:val="30"/>
          <w:szCs w:val="30"/>
        </w:rPr>
        <w:t>285</w:t>
      </w:r>
      <w:r w:rsidRPr="00F340BF">
        <w:rPr>
          <w:bCs/>
          <w:sz w:val="30"/>
          <w:szCs w:val="30"/>
        </w:rPr>
        <w:t xml:space="preserve"> </w:t>
      </w:r>
      <w:r w:rsidRPr="00F340BF">
        <w:rPr>
          <w:sz w:val="30"/>
          <w:szCs w:val="30"/>
        </w:rPr>
        <w:t>внесены изменения в ранее действ</w:t>
      </w:r>
      <w:r w:rsidR="009D2406">
        <w:rPr>
          <w:sz w:val="30"/>
          <w:szCs w:val="30"/>
        </w:rPr>
        <w:t>овавшее решение (от 27 </w:t>
      </w:r>
      <w:r w:rsidRPr="00F340BF">
        <w:rPr>
          <w:sz w:val="30"/>
          <w:szCs w:val="30"/>
        </w:rPr>
        <w:t>декабря</w:t>
      </w:r>
      <w:r w:rsidR="009D2406">
        <w:rPr>
          <w:sz w:val="30"/>
          <w:szCs w:val="30"/>
        </w:rPr>
        <w:t xml:space="preserve"> 2016 г. № </w:t>
      </w:r>
      <w:r w:rsidRPr="00F340BF">
        <w:rPr>
          <w:sz w:val="30"/>
          <w:szCs w:val="30"/>
        </w:rPr>
        <w:t>193) о едином налоге с индивидуальных предпринимателей и иных физических лиц.</w:t>
      </w:r>
      <w:proofErr w:type="gramEnd"/>
      <w:r w:rsidRPr="00F340BF">
        <w:rPr>
          <w:sz w:val="30"/>
          <w:szCs w:val="30"/>
        </w:rPr>
        <w:t xml:space="preserve"> Новым решением установлены ставки единого налога с физических лиц, не осуществляющих предпринимательскую деятельность, за исключением иностранных граждан и лиц без гражданства, временно пребывающих и временно проживающих в Республике Беларусь.</w:t>
      </w:r>
    </w:p>
    <w:p w:rsidR="00BF5424" w:rsidRPr="00F340BF" w:rsidRDefault="00BF5424" w:rsidP="00BF5424">
      <w:pPr>
        <w:pStyle w:val="aa"/>
        <w:ind w:left="0" w:right="0" w:firstLine="709"/>
        <w:rPr>
          <w:sz w:val="30"/>
          <w:szCs w:val="30"/>
        </w:rPr>
      </w:pPr>
      <w:r w:rsidRPr="00F340BF">
        <w:rPr>
          <w:rFonts w:ascii="Arial" w:hAnsi="Arial" w:cs="Arial"/>
          <w:sz w:val="21"/>
          <w:szCs w:val="21"/>
        </w:rPr>
        <w:t> </w:t>
      </w:r>
      <w:r w:rsidRPr="00F340BF">
        <w:rPr>
          <w:sz w:val="30"/>
          <w:szCs w:val="30"/>
        </w:rPr>
        <w:t>Ставки единого налога, ранее установленные по видам деятельности, предусмотренным статьей 295 Налогового Кодекса Республики Беларусь, сохранены в прежних размерах. Что касается ставок единого налога по видам деятел</w:t>
      </w:r>
      <w:r w:rsidR="009D2406">
        <w:rPr>
          <w:sz w:val="30"/>
          <w:szCs w:val="30"/>
        </w:rPr>
        <w:t xml:space="preserve">ьности, предусмотренным Указом </w:t>
      </w:r>
      <w:r w:rsidRPr="00F340BF">
        <w:rPr>
          <w:sz w:val="30"/>
          <w:szCs w:val="30"/>
        </w:rPr>
        <w:t xml:space="preserve">№ 337, то при осуществлении отдельных видов деятельности на территории средних, малых городских поселений, сельской местности они будут  применяться с  понижающим коэффициентом 0,5.  </w:t>
      </w:r>
    </w:p>
    <w:p w:rsidR="00BF5424" w:rsidRPr="00F340BF" w:rsidRDefault="00BF5424" w:rsidP="00BF5424">
      <w:pPr>
        <w:autoSpaceDE w:val="0"/>
        <w:autoSpaceDN w:val="0"/>
        <w:adjustRightInd w:val="0"/>
        <w:ind w:firstLine="709"/>
        <w:jc w:val="both"/>
        <w:rPr>
          <w:sz w:val="30"/>
        </w:rPr>
      </w:pPr>
      <w:r w:rsidRPr="00F340BF">
        <w:rPr>
          <w:sz w:val="30"/>
        </w:rPr>
        <w:t>Согласно приложению к решению Гродненского областного Совета депутатов от 12 октября 2017 г. № 285 Таблица 3 «</w:t>
      </w:r>
      <w:r w:rsidRPr="00F340BF">
        <w:rPr>
          <w:sz w:val="30"/>
          <w:szCs w:val="30"/>
        </w:rPr>
        <w:t>Ставки единого налога с физических лиц, не осуществляющих предпринимательскую деятельность, за исключением иностранных граждан и лиц без гражданства, временно пребывающих и временно проживающих в Республике Беларусь</w:t>
      </w:r>
      <w:r w:rsidRPr="00F340BF">
        <w:rPr>
          <w:sz w:val="30"/>
        </w:rPr>
        <w:t>» изложена в следующей редакции:</w:t>
      </w:r>
    </w:p>
    <w:p w:rsidR="00BF5424" w:rsidRPr="00730A67" w:rsidRDefault="00BF5424" w:rsidP="00BF5424">
      <w:pPr>
        <w:pStyle w:val="aa"/>
        <w:ind w:left="0" w:right="0" w:firstLine="709"/>
        <w:rPr>
          <w:color w:val="000000"/>
          <w:sz w:val="30"/>
          <w:szCs w:val="3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995"/>
        <w:gridCol w:w="1557"/>
        <w:gridCol w:w="1415"/>
        <w:gridCol w:w="569"/>
      </w:tblGrid>
      <w:tr w:rsidR="00BF5424" w:rsidRPr="00CA01A2" w:rsidTr="00CB742B">
        <w:trPr>
          <w:gridAfter w:val="1"/>
          <w:wAfter w:w="569" w:type="dxa"/>
          <w:cantSplit/>
          <w:trHeight w:val="602"/>
        </w:trPr>
        <w:tc>
          <w:tcPr>
            <w:tcW w:w="4253" w:type="dxa"/>
            <w:vMerge w:val="restart"/>
            <w:vAlign w:val="center"/>
          </w:tcPr>
          <w:p w:rsidR="00BF5424" w:rsidRPr="00CA01A2" w:rsidRDefault="00BF5424" w:rsidP="00CB742B">
            <w:pPr>
              <w:spacing w:line="260" w:lineRule="exact"/>
              <w:jc w:val="center"/>
            </w:pPr>
            <w:r w:rsidRPr="00CA01A2">
              <w:t>Вид деятельности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BF5424" w:rsidRPr="00CA01A2" w:rsidRDefault="00BF5424" w:rsidP="00CB742B">
            <w:pPr>
              <w:pStyle w:val="a7"/>
              <w:tabs>
                <w:tab w:val="clear" w:pos="4153"/>
                <w:tab w:val="clear" w:pos="8306"/>
              </w:tabs>
              <w:spacing w:line="260" w:lineRule="exact"/>
              <w:ind w:left="-108" w:right="-107"/>
              <w:jc w:val="center"/>
              <w:rPr>
                <w:sz w:val="24"/>
                <w:szCs w:val="24"/>
              </w:rPr>
            </w:pPr>
            <w:r w:rsidRPr="00CA01A2">
              <w:rPr>
                <w:sz w:val="24"/>
                <w:szCs w:val="24"/>
              </w:rPr>
              <w:t xml:space="preserve">Ставка единого налога за месяц, </w:t>
            </w:r>
          </w:p>
          <w:p w:rsidR="00BF5424" w:rsidRPr="00CA01A2" w:rsidRDefault="00BF5424" w:rsidP="00CB742B">
            <w:pPr>
              <w:pStyle w:val="a7"/>
              <w:tabs>
                <w:tab w:val="clear" w:pos="4153"/>
                <w:tab w:val="clear" w:pos="8306"/>
              </w:tabs>
              <w:spacing w:line="260" w:lineRule="exact"/>
              <w:ind w:left="-108" w:right="-107"/>
              <w:jc w:val="center"/>
              <w:rPr>
                <w:sz w:val="24"/>
                <w:szCs w:val="24"/>
              </w:rPr>
            </w:pPr>
            <w:r w:rsidRPr="00CA01A2">
              <w:rPr>
                <w:sz w:val="24"/>
                <w:szCs w:val="24"/>
              </w:rPr>
              <w:t>белорусских рублей</w:t>
            </w:r>
          </w:p>
        </w:tc>
      </w:tr>
      <w:tr w:rsidR="00BF5424" w:rsidRPr="00CA01A2" w:rsidTr="00CB742B">
        <w:trPr>
          <w:gridAfter w:val="1"/>
          <w:wAfter w:w="569" w:type="dxa"/>
          <w:cantSplit/>
          <w:trHeight w:val="720"/>
        </w:trPr>
        <w:tc>
          <w:tcPr>
            <w:tcW w:w="4253" w:type="dxa"/>
            <w:vMerge/>
            <w:tcBorders>
              <w:bottom w:val="nil"/>
            </w:tcBorders>
            <w:vAlign w:val="center"/>
          </w:tcPr>
          <w:p w:rsidR="00BF5424" w:rsidRPr="00CA01A2" w:rsidRDefault="00BF5424" w:rsidP="00CB742B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5424" w:rsidRPr="00CA01A2" w:rsidRDefault="00BF5424" w:rsidP="00CB742B">
            <w:pPr>
              <w:pStyle w:val="a7"/>
              <w:spacing w:line="240" w:lineRule="exact"/>
              <w:jc w:val="center"/>
              <w:rPr>
                <w:sz w:val="24"/>
                <w:szCs w:val="24"/>
              </w:rPr>
            </w:pPr>
            <w:r w:rsidRPr="00CA01A2">
              <w:rPr>
                <w:sz w:val="24"/>
                <w:szCs w:val="24"/>
              </w:rPr>
              <w:t>город Гродно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424" w:rsidRPr="00CA01A2" w:rsidRDefault="00BF5424" w:rsidP="00CB742B">
            <w:pPr>
              <w:pStyle w:val="a7"/>
              <w:spacing w:line="240" w:lineRule="exact"/>
              <w:ind w:left="-70" w:right="-108"/>
              <w:jc w:val="center"/>
              <w:rPr>
                <w:sz w:val="24"/>
                <w:szCs w:val="24"/>
              </w:rPr>
            </w:pPr>
            <w:r w:rsidRPr="00CA01A2">
              <w:rPr>
                <w:sz w:val="24"/>
                <w:szCs w:val="24"/>
              </w:rPr>
              <w:t>город Лида</w:t>
            </w:r>
          </w:p>
        </w:tc>
        <w:tc>
          <w:tcPr>
            <w:tcW w:w="155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5424" w:rsidRPr="00CA01A2" w:rsidRDefault="00BF5424" w:rsidP="00CB742B">
            <w:pPr>
              <w:pStyle w:val="a7"/>
              <w:tabs>
                <w:tab w:val="clear" w:pos="4153"/>
                <w:tab w:val="clear" w:pos="8306"/>
              </w:tabs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CA01A2">
              <w:rPr>
                <w:sz w:val="24"/>
                <w:szCs w:val="24"/>
              </w:rPr>
              <w:t>города</w:t>
            </w:r>
          </w:p>
          <w:p w:rsidR="00BF5424" w:rsidRPr="00CA01A2" w:rsidRDefault="00BF5424" w:rsidP="00CB742B">
            <w:pPr>
              <w:pStyle w:val="a7"/>
              <w:tabs>
                <w:tab w:val="clear" w:pos="4153"/>
                <w:tab w:val="clear" w:pos="8306"/>
              </w:tabs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CA01A2">
              <w:rPr>
                <w:sz w:val="24"/>
                <w:szCs w:val="24"/>
              </w:rPr>
              <w:t>Волковыск,</w:t>
            </w:r>
          </w:p>
          <w:p w:rsidR="00BF5424" w:rsidRPr="00CA01A2" w:rsidRDefault="00BF5424" w:rsidP="00CB742B">
            <w:pPr>
              <w:pStyle w:val="a7"/>
              <w:tabs>
                <w:tab w:val="clear" w:pos="4153"/>
                <w:tab w:val="clear" w:pos="8306"/>
              </w:tabs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CA01A2">
              <w:rPr>
                <w:sz w:val="24"/>
                <w:szCs w:val="24"/>
              </w:rPr>
              <w:t>Новогрудок</w:t>
            </w:r>
            <w:proofErr w:type="spellEnd"/>
            <w:r w:rsidRPr="00CA01A2">
              <w:rPr>
                <w:sz w:val="24"/>
                <w:szCs w:val="24"/>
              </w:rPr>
              <w:t>,</w:t>
            </w:r>
          </w:p>
          <w:p w:rsidR="00BF5424" w:rsidRPr="00CA01A2" w:rsidRDefault="00BF5424" w:rsidP="00CB742B">
            <w:pPr>
              <w:pStyle w:val="a7"/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CA01A2">
              <w:rPr>
                <w:sz w:val="24"/>
                <w:szCs w:val="24"/>
              </w:rPr>
              <w:t>Слоним, Сморгонь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F5424" w:rsidRPr="00CA01A2" w:rsidRDefault="00BF5424" w:rsidP="00CB742B">
            <w:pPr>
              <w:pStyle w:val="a7"/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CA01A2">
              <w:rPr>
                <w:sz w:val="24"/>
                <w:szCs w:val="24"/>
              </w:rPr>
              <w:t xml:space="preserve"> иные населенные пункты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880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spacing w:line="280" w:lineRule="exact"/>
              <w:jc w:val="both"/>
              <w:rPr>
                <w:bCs/>
              </w:rPr>
            </w:pPr>
            <w:r w:rsidRPr="00CA01A2">
              <w:rPr>
                <w:bCs/>
              </w:rPr>
              <w:t xml:space="preserve">1. </w:t>
            </w:r>
            <w:r w:rsidRPr="00CA01A2">
              <w:rPr>
                <w:rFonts w:eastAsia="Calibri"/>
                <w:lang w:eastAsia="en-US"/>
              </w:rPr>
              <w:t>Услуги по выращиванию сельскохозяйственной продукции; предоставление услуг по дроблению зерна; выпас скота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18,00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18,00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18,00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18,00</w:t>
            </w:r>
          </w:p>
        </w:tc>
      </w:tr>
      <w:tr w:rsidR="00BF5424" w:rsidRPr="00CA01A2" w:rsidTr="007A193E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535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spacing w:line="280" w:lineRule="exact"/>
              <w:jc w:val="both"/>
              <w:rPr>
                <w:bCs/>
                <w:color w:val="4F81BD"/>
              </w:rPr>
            </w:pPr>
            <w:r w:rsidRPr="00CA01A2">
              <w:rPr>
                <w:bCs/>
              </w:rPr>
              <w:t xml:space="preserve">2.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</w:t>
            </w:r>
            <w:r w:rsidRPr="00CA01A2">
              <w:rPr>
                <w:bCs/>
              </w:rPr>
              <w:lastRenderedPageBreak/>
              <w:t>подготовке к централизованному тестированию)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lastRenderedPageBreak/>
              <w:t>33,00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30,00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28,00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23,00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228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spacing w:line="280" w:lineRule="exact"/>
              <w:jc w:val="both"/>
              <w:rPr>
                <w:bCs/>
              </w:rPr>
            </w:pPr>
            <w:r w:rsidRPr="00CA01A2">
              <w:rPr>
                <w:bCs/>
              </w:rPr>
              <w:lastRenderedPageBreak/>
              <w:t>3. Чистка и уборка жилых помещений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54,00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51,00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43,00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43,00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1805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spacing w:line="280" w:lineRule="exact"/>
              <w:jc w:val="both"/>
              <w:rPr>
                <w:bCs/>
              </w:rPr>
            </w:pPr>
            <w:r w:rsidRPr="00CA01A2">
              <w:rPr>
                <w:bCs/>
              </w:rPr>
              <w:t xml:space="preserve">4. </w:t>
            </w:r>
            <w:proofErr w:type="gramStart"/>
            <w:r w:rsidRPr="00CA01A2">
              <w:rPr>
                <w:bCs/>
              </w:rPr>
      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      </w:r>
            <w:proofErr w:type="gramEnd"/>
            <w:r w:rsidRPr="00CA01A2">
              <w:rPr>
                <w:bCs/>
              </w:rPr>
              <w:t xml:space="preserve"> мусора, сжигание мусора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21,00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18,00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18,00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18,00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289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</w:rPr>
            </w:pPr>
            <w:r w:rsidRPr="00CA01A2">
              <w:rPr>
                <w:bCs/>
              </w:rPr>
              <w:t xml:space="preserve">5. Музыкально-развлекательное обслуживание свадеб, юбилеев и прочих торжественных мероприятий; деятельность  актеров, танцоров, музыкантов, исполнителей разговорного жанра, выступающих индивидуально; предоставление услуг тамадой;  деятельность, связанная с поздравлением с днем рождения, Новым годом и иными праздниками независимо от места их проведения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</w:pPr>
            <w:r w:rsidRPr="00CA01A2">
              <w:t>112,00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</w:pPr>
            <w:r w:rsidRPr="00CA01A2">
              <w:t>75,00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</w:pPr>
            <w:r w:rsidRPr="00CA01A2">
              <w:t>75,00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</w:pPr>
            <w:r w:rsidRPr="00CA01A2">
              <w:t>60,00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405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spacing w:line="280" w:lineRule="exact"/>
              <w:jc w:val="both"/>
              <w:rPr>
                <w:bCs/>
              </w:rPr>
            </w:pPr>
            <w:r w:rsidRPr="00CA01A2">
              <w:rPr>
                <w:bCs/>
              </w:rPr>
              <w:t>6. Фотосъемка, изготовление фотографий,</w:t>
            </w:r>
            <w:r w:rsidRPr="00CA01A2">
              <w:rPr>
                <w:rFonts w:eastAsia="Calibri"/>
                <w:lang w:eastAsia="en-US"/>
              </w:rPr>
              <w:t xml:space="preserve"> видеосъемка событий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101,00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76,00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70,00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51,00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553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spacing w:line="280" w:lineRule="exact"/>
              <w:jc w:val="both"/>
              <w:rPr>
                <w:bCs/>
              </w:rPr>
            </w:pPr>
            <w:r w:rsidRPr="00CA01A2">
              <w:rPr>
                <w:bCs/>
              </w:rPr>
              <w:t>7. Реализация котят и щенков при условии содержания домашнего животного (кошки, собаки)</w:t>
            </w:r>
            <w:r w:rsidRPr="00CA01A2">
              <w:rPr>
                <w:bCs/>
              </w:rPr>
              <w:br w:type="page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31,00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29,00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23,00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23,00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2038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spacing w:line="280" w:lineRule="exact"/>
              <w:jc w:val="both"/>
              <w:rPr>
                <w:bCs/>
              </w:rPr>
            </w:pPr>
            <w:r w:rsidRPr="00CA01A2">
              <w:rPr>
                <w:bCs/>
              </w:rPr>
              <w:t>8. Предоставление услуг, оказываемых при помощи автоматов для измерения роста, веса; услуг по содержанию, уходу и дрессировке домашних животных, кроме сельскохозяйственных животных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33,00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22,00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11,00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11,00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405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spacing w:line="280" w:lineRule="exact"/>
              <w:jc w:val="both"/>
              <w:rPr>
                <w:bCs/>
                <w:color w:val="4F81BD"/>
              </w:rPr>
            </w:pPr>
            <w:r w:rsidRPr="00CA01A2">
              <w:rPr>
                <w:bCs/>
              </w:rPr>
              <w:t>9.</w:t>
            </w:r>
            <w:r w:rsidRPr="00CA01A2">
              <w:rPr>
                <w:bCs/>
                <w:color w:val="4F81BD"/>
              </w:rPr>
              <w:t xml:space="preserve"> </w:t>
            </w:r>
            <w:r w:rsidRPr="00CA01A2">
              <w:rPr>
                <w:bCs/>
              </w:rPr>
              <w:t xml:space="preserve">Деятельность по копированию, подготовке документов и прочая специализированная </w:t>
            </w:r>
            <w:bookmarkStart w:id="0" w:name="_GoBack"/>
            <w:bookmarkEnd w:id="0"/>
            <w:r w:rsidRPr="00CA01A2">
              <w:rPr>
                <w:bCs/>
              </w:rPr>
              <w:t xml:space="preserve">офисная деятельность; деятельность по </w:t>
            </w:r>
            <w:r w:rsidRPr="00CA01A2">
              <w:rPr>
                <w:bCs/>
              </w:rPr>
              <w:lastRenderedPageBreak/>
              <w:t>письменному и устному переводу</w:t>
            </w:r>
            <w:r w:rsidRPr="00CA01A2">
              <w:rPr>
                <w:bCs/>
                <w:color w:val="4F81BD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lastRenderedPageBreak/>
              <w:t>62,00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40,00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39,00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39,00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750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spacing w:line="280" w:lineRule="exact"/>
              <w:jc w:val="both"/>
              <w:rPr>
                <w:bCs/>
              </w:rPr>
            </w:pPr>
            <w:r w:rsidRPr="00CA01A2">
              <w:rPr>
                <w:bCs/>
              </w:rPr>
              <w:lastRenderedPageBreak/>
              <w:t>10. Ремонт швейных, трикотажных изделий и головных уборов, кроме ремонта ковров и ковровых изделий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55,00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44,00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40,00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36,00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1097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autoSpaceDE w:val="0"/>
              <w:autoSpaceDN w:val="0"/>
              <w:adjustRightInd w:val="0"/>
              <w:spacing w:line="280" w:lineRule="exact"/>
              <w:ind w:left="34"/>
              <w:jc w:val="both"/>
              <w:rPr>
                <w:rFonts w:eastAsia="Calibri"/>
                <w:lang w:eastAsia="en-US"/>
              </w:rPr>
            </w:pPr>
            <w:r w:rsidRPr="00CA01A2">
              <w:rPr>
                <w:bCs/>
              </w:rPr>
              <w:t xml:space="preserve">11. Реализация произведений живописи, графики, скульптуры, изделий народных </w:t>
            </w:r>
            <w:r w:rsidRPr="00CA01A2">
              <w:rPr>
                <w:rFonts w:eastAsia="Calibri"/>
                <w:lang w:eastAsia="en-US"/>
              </w:rPr>
              <w:t>художественных</w:t>
            </w:r>
          </w:p>
          <w:p w:rsidR="00BF5424" w:rsidRPr="00CA01A2" w:rsidRDefault="00BF5424" w:rsidP="00CB742B">
            <w:pPr>
              <w:spacing w:line="280" w:lineRule="exact"/>
              <w:jc w:val="both"/>
              <w:rPr>
                <w:bCs/>
              </w:rPr>
            </w:pPr>
            <w:r w:rsidRPr="00CA01A2">
              <w:rPr>
                <w:bCs/>
              </w:rPr>
              <w:t>ремесел, созданных этими физическими лицами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</w:pPr>
            <w:r w:rsidRPr="00CA01A2">
              <w:t>41,00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39,00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38,00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</w:pPr>
            <w:r w:rsidRPr="00CA01A2">
              <w:t>32,00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1291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spacing w:line="280" w:lineRule="exact"/>
              <w:jc w:val="both"/>
              <w:rPr>
                <w:bCs/>
              </w:rPr>
            </w:pPr>
            <w:r w:rsidRPr="00CA01A2">
              <w:rPr>
                <w:bCs/>
              </w:rPr>
              <w:t xml:space="preserve">12. Реализация продукции цветоводства, декоративных растений, их семян и рассады (за исключением указанных в пункте 13 настоящей таблицы), животных (за исключением котят и щенков)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91,00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  <w:rPr>
                <w:bCs/>
              </w:rPr>
            </w:pPr>
            <w:r w:rsidRPr="00CA01A2">
              <w:rPr>
                <w:bCs/>
              </w:rPr>
              <w:t>85,00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  <w:rPr>
                <w:bCs/>
              </w:rPr>
            </w:pPr>
            <w:r w:rsidRPr="00CA01A2">
              <w:rPr>
                <w:bCs/>
              </w:rPr>
              <w:t>82,00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  <w:rPr>
                <w:bCs/>
              </w:rPr>
            </w:pPr>
            <w:r w:rsidRPr="00CA01A2">
              <w:rPr>
                <w:bCs/>
              </w:rPr>
              <w:t>72,00</w:t>
            </w:r>
          </w:p>
        </w:tc>
      </w:tr>
      <w:tr w:rsidR="00BF5424" w:rsidRPr="00CA01A2" w:rsidTr="007A193E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312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spacing w:line="280" w:lineRule="exact"/>
              <w:jc w:val="both"/>
              <w:rPr>
                <w:bCs/>
              </w:rPr>
            </w:pPr>
            <w:r w:rsidRPr="00CA01A2">
              <w:rPr>
                <w:bCs/>
              </w:rPr>
              <w:t xml:space="preserve">13. </w:t>
            </w:r>
            <w:proofErr w:type="gramStart"/>
            <w:r w:rsidRPr="00CA01A2">
              <w:rPr>
                <w:bCs/>
              </w:rPr>
              <w:t>Реализация продукции цветоводства, декоративных растений, их семян и рассады при наличии справки местного исполнительного и распорядительного органа,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(усыновители), дети (в том числе усыновленные, удочеренные), родные братья и сестры, дед, бабка, внуки, прадед, прабабка, правнуки, супруги) или свойства, опекуна, попечителя и подопечного, на</w:t>
            </w:r>
            <w:proofErr w:type="gramEnd"/>
            <w:r w:rsidRPr="00CA01A2">
              <w:rPr>
                <w:bCs/>
              </w:rPr>
              <w:t xml:space="preserve"> находящемся на территории Республики Беларусь земельном участке, предоставленном указанным лицам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огородничества, в виде служебного земельного надела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41,00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  <w:rPr>
                <w:bCs/>
              </w:rPr>
            </w:pPr>
            <w:r w:rsidRPr="00CA01A2">
              <w:rPr>
                <w:bCs/>
              </w:rPr>
              <w:t>39,00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  <w:rPr>
                <w:bCs/>
              </w:rPr>
            </w:pPr>
            <w:r w:rsidRPr="00CA01A2">
              <w:rPr>
                <w:bCs/>
              </w:rPr>
              <w:t>38,00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jc w:val="center"/>
              <w:rPr>
                <w:bCs/>
              </w:rPr>
            </w:pPr>
            <w:r w:rsidRPr="00CA01A2">
              <w:rPr>
                <w:bCs/>
              </w:rPr>
              <w:t>32,00</w:t>
            </w:r>
          </w:p>
        </w:tc>
      </w:tr>
      <w:tr w:rsidR="00BF5424" w:rsidRPr="00CA01A2" w:rsidTr="007A193E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283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</w:rPr>
            </w:pPr>
            <w:r w:rsidRPr="00CA01A2">
              <w:rPr>
                <w:bCs/>
              </w:rPr>
              <w:t xml:space="preserve">14. Реализация хлебобулочных и кондитерских изделий, готовой </w:t>
            </w:r>
            <w:r w:rsidRPr="00CA01A2">
              <w:rPr>
                <w:bCs/>
              </w:rPr>
              <w:lastRenderedPageBreak/>
              <w:t>кулинарной продукции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  <w:lang w:val="en-US"/>
              </w:rPr>
              <w:lastRenderedPageBreak/>
              <w:t>36</w:t>
            </w:r>
            <w:r w:rsidRPr="00CA01A2">
              <w:rPr>
                <w:bCs/>
              </w:rPr>
              <w:t>,</w:t>
            </w:r>
            <w:r w:rsidRPr="00CA01A2">
              <w:rPr>
                <w:bCs/>
                <w:lang w:val="en-US"/>
              </w:rPr>
              <w:t>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31,00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2</w:t>
            </w:r>
            <w:r w:rsidRPr="00CA01A2">
              <w:rPr>
                <w:bCs/>
                <w:lang w:val="en-US"/>
              </w:rPr>
              <w:t>5</w:t>
            </w:r>
            <w:r w:rsidRPr="00CA01A2">
              <w:rPr>
                <w:bCs/>
              </w:rPr>
              <w:t>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2</w:t>
            </w:r>
            <w:r w:rsidRPr="00CA01A2">
              <w:rPr>
                <w:bCs/>
                <w:lang w:val="en-US"/>
              </w:rPr>
              <w:t>3</w:t>
            </w:r>
            <w:r w:rsidRPr="00CA01A2">
              <w:rPr>
                <w:bCs/>
              </w:rPr>
              <w:t>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523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autoSpaceDE w:val="0"/>
              <w:autoSpaceDN w:val="0"/>
              <w:adjustRightInd w:val="0"/>
              <w:spacing w:line="280" w:lineRule="exact"/>
              <w:jc w:val="both"/>
            </w:pPr>
            <w:r w:rsidRPr="00CA01A2">
              <w:lastRenderedPageBreak/>
              <w:t>15. Предоставление физическим лицам жилых помещений, садовых домиков, дач для краткосрочного проживания (за каждое жилое помещение, садовый домик, дачу)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129,00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93,00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86,00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43,00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523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autoSpaceDE w:val="0"/>
              <w:autoSpaceDN w:val="0"/>
              <w:adjustRightInd w:val="0"/>
              <w:spacing w:line="280" w:lineRule="exact"/>
              <w:jc w:val="both"/>
            </w:pPr>
            <w:r w:rsidRPr="00CA01A2">
              <w:t xml:space="preserve">16. </w:t>
            </w:r>
            <w:proofErr w:type="gramStart"/>
            <w:r w:rsidRPr="00CA01A2">
              <w:t>Работы и услуги по дизайну интерьеров, графическому дизайну, оформлению (украшению) автомобилей, внутреннего пространства капитальных строений (зданий, сооружений), помещений, иных мест, моделирование предметов оформления интерьера, текстильных изделий, мебели, одежды и обуви, предметов личного пользования и бытовых изделий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95,00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85,00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55,00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  <w:lang w:val="en-US"/>
              </w:rPr>
              <w:t>30</w:t>
            </w:r>
            <w:r w:rsidRPr="00CA01A2">
              <w:rPr>
                <w:bCs/>
              </w:rPr>
              <w:t>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309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autoSpaceDE w:val="0"/>
              <w:autoSpaceDN w:val="0"/>
              <w:adjustRightInd w:val="0"/>
              <w:spacing w:line="280" w:lineRule="exact"/>
              <w:jc w:val="both"/>
            </w:pPr>
            <w:r w:rsidRPr="00CA01A2">
              <w:t>17. Ремонт часов, обуви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51,00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44,00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36,00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  <w:lang w:val="en-US"/>
              </w:rPr>
              <w:t>23</w:t>
            </w:r>
            <w:r w:rsidRPr="00CA01A2">
              <w:rPr>
                <w:bCs/>
              </w:rPr>
              <w:t>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838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autoSpaceDE w:val="0"/>
              <w:autoSpaceDN w:val="0"/>
              <w:adjustRightInd w:val="0"/>
              <w:spacing w:line="280" w:lineRule="exact"/>
              <w:jc w:val="both"/>
            </w:pPr>
            <w:r w:rsidRPr="00CA01A2">
              <w:t>18. Ремонт и восстановление, включая перетяжку, домашней мебели из материалов заказчика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64,00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57,00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51,00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  <w:lang w:val="en-US"/>
              </w:rPr>
              <w:t>23</w:t>
            </w:r>
            <w:r w:rsidRPr="00CA01A2">
              <w:rPr>
                <w:bCs/>
              </w:rPr>
              <w:t>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270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autoSpaceDE w:val="0"/>
              <w:autoSpaceDN w:val="0"/>
              <w:adjustRightInd w:val="0"/>
              <w:spacing w:line="280" w:lineRule="exact"/>
              <w:jc w:val="both"/>
            </w:pPr>
            <w:r w:rsidRPr="00CA01A2">
              <w:t>19. Сборка мебели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64,00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57,00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51,00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  <w:lang w:val="en-US"/>
              </w:rPr>
              <w:t>23</w:t>
            </w:r>
            <w:r w:rsidRPr="00CA01A2">
              <w:rPr>
                <w:bCs/>
              </w:rPr>
              <w:t>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523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tabs>
                <w:tab w:val="left" w:pos="743"/>
              </w:tabs>
              <w:autoSpaceDE w:val="0"/>
              <w:autoSpaceDN w:val="0"/>
              <w:adjustRightInd w:val="0"/>
              <w:spacing w:line="280" w:lineRule="exact"/>
              <w:jc w:val="both"/>
            </w:pPr>
            <w:r w:rsidRPr="00CA01A2">
              <w:t>20. Настройка музыкальных инструментов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64,00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57,00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51,00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  <w:lang w:val="en-US"/>
              </w:rPr>
              <w:t>23</w:t>
            </w:r>
            <w:r w:rsidRPr="00CA01A2">
              <w:rPr>
                <w:bCs/>
              </w:rPr>
              <w:t>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523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autoSpaceDE w:val="0"/>
              <w:autoSpaceDN w:val="0"/>
              <w:adjustRightInd w:val="0"/>
              <w:spacing w:line="280" w:lineRule="exact"/>
              <w:jc w:val="both"/>
            </w:pPr>
            <w:r w:rsidRPr="00CA01A2">
              <w:t>21. Распиловка и колка дров, погрузка и разгрузка грузов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21,00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19,00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15,00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  <w:lang w:val="en-US"/>
              </w:rPr>
              <w:t>9</w:t>
            </w:r>
            <w:r w:rsidRPr="00CA01A2">
              <w:rPr>
                <w:bCs/>
              </w:rPr>
              <w:t>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523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autoSpaceDE w:val="0"/>
              <w:autoSpaceDN w:val="0"/>
              <w:adjustRightInd w:val="0"/>
              <w:spacing w:line="280" w:lineRule="exact"/>
              <w:jc w:val="both"/>
            </w:pPr>
            <w:r w:rsidRPr="00CA01A2">
              <w:t>22. Производство одежды (в том числе головных уборов) и обуви из материалов заказчика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55,00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44,00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  <w:lang w:val="en-US"/>
              </w:rPr>
              <w:t>2</w:t>
            </w:r>
            <w:r w:rsidRPr="00CA01A2">
              <w:rPr>
                <w:bCs/>
              </w:rPr>
              <w:t>0,00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  <w:lang w:val="en-US"/>
              </w:rPr>
              <w:t>18</w:t>
            </w:r>
            <w:r w:rsidRPr="00CA01A2">
              <w:rPr>
                <w:bCs/>
              </w:rPr>
              <w:t>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523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autoSpaceDE w:val="0"/>
              <w:autoSpaceDN w:val="0"/>
              <w:adjustRightInd w:val="0"/>
              <w:spacing w:line="280" w:lineRule="exact"/>
              <w:jc w:val="both"/>
            </w:pPr>
            <w:r w:rsidRPr="00CA01A2">
              <w:t>23. Штукатурные, малярные, стекольные работы, работы по устройству покрытий пола и облицовке стен, оклеивание стен обоями, кладка (ремонт) печей и каминов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124,00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93,00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91,00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  <w:lang w:val="en-US"/>
              </w:rPr>
              <w:t>25</w:t>
            </w:r>
            <w:r w:rsidRPr="00CA01A2">
              <w:rPr>
                <w:bCs/>
              </w:rPr>
              <w:t>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9" w:type="dxa"/>
          <w:trHeight w:val="523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autoSpaceDE w:val="0"/>
              <w:autoSpaceDN w:val="0"/>
              <w:adjustRightInd w:val="0"/>
              <w:spacing w:line="280" w:lineRule="exact"/>
              <w:jc w:val="both"/>
            </w:pPr>
            <w:r w:rsidRPr="00CA01A2">
              <w:t>24. Разработка веб-сайтов, установка (настройка) компьютеров и программного обеспечения, восстановление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95,00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85,00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56,00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  <w:lang w:val="en-US"/>
              </w:rPr>
              <w:t>30</w:t>
            </w:r>
            <w:r w:rsidRPr="00CA01A2">
              <w:rPr>
                <w:bCs/>
              </w:rPr>
              <w:t>,00</w:t>
            </w:r>
          </w:p>
        </w:tc>
      </w:tr>
      <w:tr w:rsidR="00BF5424" w:rsidRPr="00CA01A2" w:rsidTr="00CB742B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37"/>
        </w:trPr>
        <w:tc>
          <w:tcPr>
            <w:tcW w:w="4253" w:type="dxa"/>
            <w:shd w:val="clear" w:color="auto" w:fill="auto"/>
          </w:tcPr>
          <w:p w:rsidR="00BF5424" w:rsidRPr="00CA01A2" w:rsidRDefault="00BF5424" w:rsidP="00CB742B">
            <w:pPr>
              <w:autoSpaceDE w:val="0"/>
              <w:autoSpaceDN w:val="0"/>
              <w:adjustRightInd w:val="0"/>
              <w:spacing w:line="280" w:lineRule="exact"/>
              <w:jc w:val="both"/>
            </w:pPr>
            <w:r w:rsidRPr="00CA01A2">
              <w:t>25. Парикмахерские и косметические услуги, услуги по маникюру и педикюру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92,00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58,00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</w:rPr>
            </w:pPr>
            <w:r w:rsidRPr="00CA01A2">
              <w:rPr>
                <w:bCs/>
              </w:rPr>
              <w:t>45,00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bottom"/>
          </w:tcPr>
          <w:p w:rsidR="00BF5424" w:rsidRPr="00CA01A2" w:rsidRDefault="00BF5424" w:rsidP="00CB742B">
            <w:pPr>
              <w:spacing w:line="260" w:lineRule="exact"/>
              <w:jc w:val="center"/>
              <w:rPr>
                <w:bCs/>
                <w:lang w:val="en-US"/>
              </w:rPr>
            </w:pPr>
            <w:r w:rsidRPr="00CA01A2">
              <w:rPr>
                <w:bCs/>
                <w:lang w:val="en-US"/>
              </w:rPr>
              <w:t>25</w:t>
            </w:r>
            <w:r w:rsidRPr="00CA01A2">
              <w:rPr>
                <w:bCs/>
              </w:rPr>
              <w:t>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5424" w:rsidRPr="00CA01A2" w:rsidRDefault="00BF5424" w:rsidP="00CB742B">
            <w:pPr>
              <w:spacing w:line="260" w:lineRule="exact"/>
              <w:rPr>
                <w:bCs/>
                <w:lang w:val="en-US"/>
              </w:rPr>
            </w:pPr>
            <w:r w:rsidRPr="00CA01A2">
              <w:t>».</w:t>
            </w:r>
          </w:p>
        </w:tc>
      </w:tr>
    </w:tbl>
    <w:p w:rsidR="00BF5424" w:rsidRPr="00B85A72" w:rsidRDefault="00BF5424" w:rsidP="00BF5424">
      <w:pPr>
        <w:ind w:firstLine="709"/>
        <w:jc w:val="both"/>
        <w:rPr>
          <w:sz w:val="30"/>
          <w:szCs w:val="30"/>
        </w:rPr>
      </w:pPr>
      <w:r w:rsidRPr="00B85A72">
        <w:rPr>
          <w:sz w:val="30"/>
          <w:szCs w:val="30"/>
        </w:rPr>
        <w:lastRenderedPageBreak/>
        <w:t>Новые ставки применяются физическими лицами при исчислении суммы единого налога, ср</w:t>
      </w:r>
      <w:r>
        <w:rPr>
          <w:sz w:val="30"/>
          <w:szCs w:val="30"/>
        </w:rPr>
        <w:t>ок уплаты которого наступает с 22 октября</w:t>
      </w:r>
      <w:r w:rsidRPr="00B85A72">
        <w:rPr>
          <w:sz w:val="30"/>
          <w:szCs w:val="30"/>
        </w:rPr>
        <w:t xml:space="preserve"> 2017 года.</w:t>
      </w:r>
    </w:p>
    <w:sectPr w:rsidR="00BF5424" w:rsidRPr="00B85A72" w:rsidSect="00D3156E">
      <w:headerReference w:type="even" r:id="rId7"/>
      <w:headerReference w:type="default" r:id="rId8"/>
      <w:pgSz w:w="11906" w:h="16838" w:code="9"/>
      <w:pgMar w:top="1134" w:right="567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D0" w:rsidRDefault="005B4FD0">
      <w:r>
        <w:separator/>
      </w:r>
    </w:p>
  </w:endnote>
  <w:endnote w:type="continuationSeparator" w:id="0">
    <w:p w:rsidR="005B4FD0" w:rsidRDefault="005B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D0" w:rsidRDefault="005B4FD0">
      <w:r>
        <w:separator/>
      </w:r>
    </w:p>
  </w:footnote>
  <w:footnote w:type="continuationSeparator" w:id="0">
    <w:p w:rsidR="005B4FD0" w:rsidRDefault="005B4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6D" w:rsidRDefault="00BF542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4B526D" w:rsidRDefault="005B4F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6D" w:rsidRDefault="00BF542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193E">
      <w:rPr>
        <w:rStyle w:val="a9"/>
        <w:noProof/>
      </w:rPr>
      <w:t>3</w:t>
    </w:r>
    <w:r>
      <w:rPr>
        <w:rStyle w:val="a9"/>
      </w:rPr>
      <w:fldChar w:fldCharType="end"/>
    </w:r>
  </w:p>
  <w:p w:rsidR="004B526D" w:rsidRDefault="005B4FD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24"/>
    <w:rsid w:val="005B4FD0"/>
    <w:rsid w:val="00746986"/>
    <w:rsid w:val="007A193E"/>
    <w:rsid w:val="009D2406"/>
    <w:rsid w:val="00B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F5424"/>
    <w:pPr>
      <w:keepNext/>
      <w:ind w:left="347" w:right="-59"/>
      <w:outlineLvl w:val="1"/>
    </w:pPr>
    <w:rPr>
      <w:b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BF5424"/>
    <w:pPr>
      <w:keepNext/>
      <w:ind w:left="1232" w:right="-59"/>
      <w:jc w:val="center"/>
      <w:outlineLvl w:val="3"/>
    </w:pPr>
    <w:rPr>
      <w:b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F542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BF542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BF5424"/>
    <w:rPr>
      <w:sz w:val="24"/>
      <w:u w:val="single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F5424"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paragraph" w:styleId="21">
    <w:name w:val="Body Text Indent 2"/>
    <w:basedOn w:val="a"/>
    <w:link w:val="22"/>
    <w:uiPriority w:val="99"/>
    <w:rsid w:val="00BF5424"/>
    <w:pPr>
      <w:ind w:left="175"/>
      <w:jc w:val="center"/>
    </w:pPr>
    <w:rPr>
      <w:sz w:val="24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542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Body Text Indent"/>
    <w:basedOn w:val="a"/>
    <w:link w:val="a6"/>
    <w:uiPriority w:val="99"/>
    <w:rsid w:val="00BF5424"/>
    <w:pPr>
      <w:ind w:left="-108"/>
      <w:jc w:val="center"/>
    </w:pPr>
    <w:rPr>
      <w:sz w:val="24"/>
      <w:lang w:val="en-US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BF5424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rsid w:val="00BF542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54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BF5424"/>
  </w:style>
  <w:style w:type="paragraph" w:styleId="aa">
    <w:name w:val="Block Text"/>
    <w:basedOn w:val="a"/>
    <w:rsid w:val="00BF5424"/>
    <w:pPr>
      <w:ind w:left="567" w:right="142"/>
      <w:jc w:val="both"/>
    </w:pPr>
    <w:rPr>
      <w:sz w:val="24"/>
    </w:rPr>
  </w:style>
  <w:style w:type="character" w:styleId="ab">
    <w:name w:val="Hyperlink"/>
    <w:uiPriority w:val="99"/>
    <w:rsid w:val="00BF5424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unhideWhenUsed/>
    <w:rsid w:val="00BF542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F5424"/>
    <w:pPr>
      <w:keepNext/>
      <w:ind w:left="347" w:right="-59"/>
      <w:outlineLvl w:val="1"/>
    </w:pPr>
    <w:rPr>
      <w:b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BF5424"/>
    <w:pPr>
      <w:keepNext/>
      <w:ind w:left="1232" w:right="-59"/>
      <w:jc w:val="center"/>
      <w:outlineLvl w:val="3"/>
    </w:pPr>
    <w:rPr>
      <w:b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F542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BF542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BF5424"/>
    <w:rPr>
      <w:sz w:val="24"/>
      <w:u w:val="single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F5424"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paragraph" w:styleId="21">
    <w:name w:val="Body Text Indent 2"/>
    <w:basedOn w:val="a"/>
    <w:link w:val="22"/>
    <w:uiPriority w:val="99"/>
    <w:rsid w:val="00BF5424"/>
    <w:pPr>
      <w:ind w:left="175"/>
      <w:jc w:val="center"/>
    </w:pPr>
    <w:rPr>
      <w:sz w:val="24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542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Body Text Indent"/>
    <w:basedOn w:val="a"/>
    <w:link w:val="a6"/>
    <w:uiPriority w:val="99"/>
    <w:rsid w:val="00BF5424"/>
    <w:pPr>
      <w:ind w:left="-108"/>
      <w:jc w:val="center"/>
    </w:pPr>
    <w:rPr>
      <w:sz w:val="24"/>
      <w:lang w:val="en-US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BF5424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rsid w:val="00BF542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54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BF5424"/>
  </w:style>
  <w:style w:type="paragraph" w:styleId="aa">
    <w:name w:val="Block Text"/>
    <w:basedOn w:val="a"/>
    <w:rsid w:val="00BF5424"/>
    <w:pPr>
      <w:ind w:left="567" w:right="142"/>
      <w:jc w:val="both"/>
    </w:pPr>
    <w:rPr>
      <w:sz w:val="24"/>
    </w:rPr>
  </w:style>
  <w:style w:type="character" w:styleId="ab">
    <w:name w:val="Hyperlink"/>
    <w:uiPriority w:val="99"/>
    <w:rsid w:val="00BF5424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unhideWhenUsed/>
    <w:rsid w:val="00BF54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987</Words>
  <Characters>5631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3</cp:revision>
  <dcterms:created xsi:type="dcterms:W3CDTF">2017-10-26T10:39:00Z</dcterms:created>
  <dcterms:modified xsi:type="dcterms:W3CDTF">2017-10-26T10:41:00Z</dcterms:modified>
</cp:coreProperties>
</file>