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1535"/>
        <w:gridCol w:w="6689"/>
        <w:gridCol w:w="2291"/>
        <w:gridCol w:w="1983"/>
        <w:gridCol w:w="1467"/>
      </w:tblGrid>
      <w:tr w:rsidR="007D35DD" w14:paraId="7C7ABFA6" w14:textId="77777777" w:rsidTr="000A4B3F">
        <w:trPr>
          <w:trHeight w:val="240"/>
        </w:trPr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5BD77F" w14:textId="77777777" w:rsidR="007D35DD" w:rsidRDefault="007D35DD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670FEF" w14:textId="77777777" w:rsidR="007D35DD" w:rsidRDefault="007D35DD">
            <w:pPr>
              <w:pStyle w:val="table10"/>
              <w:jc w:val="center"/>
            </w:pPr>
            <w: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20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DB13C6" w14:textId="77777777" w:rsidR="007D35DD" w:rsidRDefault="007D35DD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926580" w14:textId="77777777" w:rsidR="007D35DD" w:rsidRDefault="007D35DD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процедуры**</w:t>
            </w:r>
          </w:p>
        </w:tc>
        <w:tc>
          <w:tcPr>
            <w:tcW w:w="61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4CBFC8" w14:textId="77777777" w:rsidR="007D35DD" w:rsidRDefault="007D35DD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4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66453A" w14:textId="77777777" w:rsidR="007D35DD" w:rsidRDefault="007D35DD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7D35DD" w14:paraId="56CFF626" w14:textId="77777777" w:rsidTr="000A4B3F">
        <w:trPr>
          <w:trHeight w:val="240"/>
        </w:trPr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172DA2" w14:textId="77777777" w:rsidR="007D35DD" w:rsidRDefault="007D35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3E49BC" w14:textId="77777777" w:rsidR="007D35DD" w:rsidRDefault="007D35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9F9FBE" w14:textId="77777777" w:rsidR="007D35DD" w:rsidRDefault="007D35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C00BF9" w14:textId="77777777" w:rsidR="007D35DD" w:rsidRDefault="007D35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61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982207" w14:textId="77777777" w:rsidR="007D35DD" w:rsidRDefault="007D35DD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5E46D3" w14:textId="77777777" w:rsidR="007D35DD" w:rsidRDefault="007D35DD">
            <w:pPr>
              <w:pStyle w:val="table10"/>
              <w:jc w:val="center"/>
            </w:pPr>
            <w:r>
              <w:t>6</w:t>
            </w:r>
          </w:p>
        </w:tc>
      </w:tr>
      <w:tr w:rsidR="007D35DD" w14:paraId="0776A672" w14:textId="77777777" w:rsidTr="000A4B3F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2A462" w14:textId="77777777" w:rsidR="005D7906" w:rsidRDefault="005D7906">
            <w:pPr>
              <w:pStyle w:val="chapter"/>
              <w:spacing w:before="120"/>
            </w:pPr>
          </w:p>
          <w:p w14:paraId="71B9FEF3" w14:textId="59D6A8B2" w:rsidR="007D35DD" w:rsidRDefault="006C6396">
            <w:pPr>
              <w:pStyle w:val="chapter"/>
              <w:spacing w:before="120"/>
            </w:pPr>
            <w:r>
              <w:t>5.</w:t>
            </w:r>
            <w:r w:rsidR="00A96109">
              <w:t>8</w:t>
            </w:r>
            <w:r>
              <w:t xml:space="preserve"> регистрация </w:t>
            </w:r>
            <w:r w:rsidR="00A96109">
              <w:t>перемены фамилии, собственного имени, отчества</w:t>
            </w:r>
          </w:p>
        </w:tc>
      </w:tr>
      <w:tr w:rsidR="00A96109" w14:paraId="5A8AA25F" w14:textId="77777777" w:rsidTr="000A4B3F">
        <w:trPr>
          <w:trHeight w:val="240"/>
        </w:trPr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BC68E" w14:textId="6BE5461F" w:rsidR="00A96109" w:rsidRPr="002D43CF" w:rsidRDefault="00A96109" w:rsidP="00A96109">
            <w:pPr>
              <w:pStyle w:val="article"/>
              <w:spacing w:before="120" w:after="100"/>
              <w:ind w:left="0" w:firstLine="0"/>
              <w:rPr>
                <w:bCs w:val="0"/>
                <w:i/>
                <w:iCs/>
              </w:rPr>
            </w:pPr>
            <w:r w:rsidRPr="002D43CF">
              <w:rPr>
                <w:bCs w:val="0"/>
                <w:i/>
                <w:iCs/>
              </w:rPr>
              <w:t>5</w:t>
            </w:r>
            <w:r w:rsidR="00426E39">
              <w:rPr>
                <w:bCs w:val="0"/>
                <w:i/>
                <w:iCs/>
              </w:rPr>
              <w:t>.8</w:t>
            </w:r>
            <w:r w:rsidRPr="002D43CF">
              <w:rPr>
                <w:bCs w:val="0"/>
                <w:i/>
                <w:iCs/>
              </w:rPr>
              <w:t xml:space="preserve"> Регистрация </w:t>
            </w:r>
            <w:r>
              <w:rPr>
                <w:bCs w:val="0"/>
                <w:i/>
                <w:iCs/>
              </w:rPr>
              <w:t>перемены фамилии, собственного имени, отчества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D23E2" w14:textId="77777777" w:rsidR="00A96109" w:rsidRDefault="00A96109" w:rsidP="00A96109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20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A9CC1A" w14:textId="1D295C8B" w:rsidR="00A96109" w:rsidRDefault="00A96109" w:rsidP="00A96109">
            <w:pPr>
              <w:pStyle w:val="table10"/>
              <w:numPr>
                <w:ilvl w:val="2"/>
                <w:numId w:val="4"/>
              </w:numPr>
              <w:spacing w:before="120"/>
              <w:ind w:left="405" w:hanging="283"/>
            </w:pPr>
            <w:r>
              <w:t>заявление;</w:t>
            </w:r>
          </w:p>
          <w:p w14:paraId="7026B9AD" w14:textId="77777777" w:rsidR="00A96109" w:rsidRDefault="00A96109" w:rsidP="00A96109">
            <w:pPr>
              <w:pStyle w:val="table10"/>
              <w:numPr>
                <w:ilvl w:val="2"/>
                <w:numId w:val="4"/>
              </w:numPr>
              <w:spacing w:before="120"/>
              <w:ind w:left="405" w:hanging="283"/>
            </w:pPr>
            <w:r>
              <w:t>паспорт или иной документ, удостоверяющий личность;</w:t>
            </w:r>
          </w:p>
          <w:p w14:paraId="4242A439" w14:textId="77777777" w:rsidR="00A96109" w:rsidRDefault="00A96109" w:rsidP="00A96109">
            <w:pPr>
              <w:pStyle w:val="table10"/>
              <w:numPr>
                <w:ilvl w:val="2"/>
                <w:numId w:val="4"/>
              </w:numPr>
              <w:spacing w:before="120"/>
              <w:ind w:left="405" w:hanging="283"/>
            </w:pPr>
            <w:r>
              <w:t>две фотографии заявителя размером 30 х 40 мм;</w:t>
            </w:r>
          </w:p>
          <w:p w14:paraId="5DA877D0" w14:textId="77777777" w:rsidR="00A96109" w:rsidRDefault="00A96109" w:rsidP="00A96109">
            <w:pPr>
              <w:pStyle w:val="table10"/>
              <w:numPr>
                <w:ilvl w:val="2"/>
                <w:numId w:val="4"/>
              </w:numPr>
              <w:spacing w:before="120"/>
              <w:ind w:left="405" w:hanging="283"/>
            </w:pPr>
            <w:r>
              <w:t>свидетельства о регистрации актов гражданского состояния, подлежащие замене в связи с регистрацией перемены фамилии, собственного имени, отчества;</w:t>
            </w:r>
          </w:p>
          <w:p w14:paraId="7415B8F2" w14:textId="77777777" w:rsidR="00A96109" w:rsidRDefault="00A96109" w:rsidP="00A96109">
            <w:pPr>
              <w:pStyle w:val="table10"/>
              <w:numPr>
                <w:ilvl w:val="2"/>
                <w:numId w:val="4"/>
              </w:numPr>
              <w:spacing w:before="120"/>
              <w:ind w:left="405" w:hanging="283"/>
            </w:pPr>
            <w:r>
              <w:t>копии произведений науки, литературы и искусства, являющихся результатом творческой деятельности, осуществляющих в какой-либо объективной форме, - в случае изъявления желания носить фамилию, собственное имя в соответствии с используемым псевдонимом;</w:t>
            </w:r>
          </w:p>
          <w:p w14:paraId="1C7F501C" w14:textId="77777777" w:rsidR="00A96109" w:rsidRPr="00A96109" w:rsidRDefault="00A96109" w:rsidP="00A96109">
            <w:pPr>
              <w:pStyle w:val="table10"/>
              <w:numPr>
                <w:ilvl w:val="2"/>
                <w:numId w:val="4"/>
              </w:numPr>
              <w:spacing w:before="120"/>
              <w:ind w:left="405" w:hanging="283"/>
            </w:pPr>
            <w:r>
              <w:t xml:space="preserve">документы, подтверждающие мотивацию (за исключением документов, выданных органом загса Республики Беларусь), – </w:t>
            </w:r>
            <w:r w:rsidRPr="00A96109">
              <w:rPr>
                <w:i/>
                <w:iCs/>
              </w:rPr>
              <w:t>в случае изъявления желания носить фамилию, собственное имя, отчество, отличные от данных при регистрации рождения, по причинам, не указанным выше</w:t>
            </w:r>
            <w:r>
              <w:rPr>
                <w:i/>
                <w:iCs/>
              </w:rPr>
              <w:t>;</w:t>
            </w:r>
          </w:p>
          <w:p w14:paraId="03B3ABCB" w14:textId="77777777" w:rsidR="00A96109" w:rsidRDefault="00A96109" w:rsidP="00A96109">
            <w:pPr>
              <w:pStyle w:val="table10"/>
              <w:numPr>
                <w:ilvl w:val="2"/>
                <w:numId w:val="4"/>
              </w:numPr>
              <w:ind w:left="405" w:hanging="283"/>
            </w:pPr>
            <w:r>
              <w:t xml:space="preserve">документ, подтверждающий внесение платы </w:t>
            </w:r>
          </w:p>
          <w:p w14:paraId="5CC656F6" w14:textId="3B4AD085" w:rsidR="00A96109" w:rsidRPr="00A96109" w:rsidRDefault="00A96109" w:rsidP="00A96109">
            <w:pPr>
              <w:pStyle w:val="table10"/>
              <w:ind w:left="122"/>
              <w:rPr>
                <w:i/>
                <w:iCs/>
              </w:rPr>
            </w:pPr>
            <w:r>
              <w:rPr>
                <w:i/>
                <w:iCs/>
              </w:rPr>
              <w:t>(пункт 5.8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</w:t>
            </w:r>
            <w:r w:rsidR="00E71171">
              <w:rPr>
                <w:i/>
                <w:iCs/>
              </w:rPr>
              <w:t>1</w:t>
            </w:r>
            <w:r>
              <w:rPr>
                <w:i/>
                <w:iCs/>
              </w:rPr>
              <w:t>0 г. № 200)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30E9B" w14:textId="5B5CA485" w:rsidR="00A96109" w:rsidRDefault="00426E39" w:rsidP="00A96109">
            <w:pPr>
              <w:pStyle w:val="table10"/>
              <w:spacing w:before="120"/>
            </w:pPr>
            <w:r>
              <w:rPr>
                <w:b/>
                <w:bCs/>
              </w:rPr>
              <w:t>2</w:t>
            </w:r>
            <w:r w:rsidR="00A96109" w:rsidRPr="0071470B">
              <w:rPr>
                <w:b/>
                <w:bCs/>
              </w:rPr>
              <w:t xml:space="preserve"> базов</w:t>
            </w:r>
            <w:r>
              <w:rPr>
                <w:b/>
                <w:bCs/>
              </w:rPr>
              <w:t>ые</w:t>
            </w:r>
            <w:r w:rsidR="00A96109" w:rsidRPr="0071470B">
              <w:rPr>
                <w:b/>
                <w:bCs/>
              </w:rPr>
              <w:t xml:space="preserve"> величин</w:t>
            </w:r>
            <w:r>
              <w:rPr>
                <w:b/>
                <w:bCs/>
              </w:rPr>
              <w:t>ы</w:t>
            </w:r>
            <w:r w:rsidR="00A96109">
              <w:t xml:space="preserve"> за регистрацию </w:t>
            </w:r>
            <w:r>
              <w:t>перемены фамилии, собственного имени, отчества</w:t>
            </w:r>
            <w:r w:rsidR="00A96109">
              <w:t>, включая выдачу свидетельства</w:t>
            </w:r>
          </w:p>
        </w:tc>
        <w:tc>
          <w:tcPr>
            <w:tcW w:w="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43815" w14:textId="7E9A93C1" w:rsidR="00A96109" w:rsidRDefault="00426E39" w:rsidP="00A96109">
            <w:pPr>
              <w:pStyle w:val="table10"/>
              <w:spacing w:before="120"/>
            </w:pPr>
            <w:r>
              <w:rPr>
                <w:b/>
                <w:bCs/>
              </w:rPr>
              <w:t>2</w:t>
            </w:r>
            <w:r w:rsidR="00A96109" w:rsidRPr="0071470B">
              <w:rPr>
                <w:b/>
                <w:bCs/>
              </w:rPr>
              <w:t xml:space="preserve"> месяца</w:t>
            </w:r>
            <w:r w:rsidR="00A96109">
              <w:t xml:space="preserve"> со дня подачи заявления</w:t>
            </w:r>
          </w:p>
        </w:tc>
        <w:tc>
          <w:tcPr>
            <w:tcW w:w="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86D6C" w14:textId="77777777" w:rsidR="00A96109" w:rsidRDefault="00A96109" w:rsidP="00A96109">
            <w:pPr>
              <w:pStyle w:val="table10"/>
              <w:spacing w:before="120"/>
            </w:pPr>
            <w:r>
              <w:t>бессрочно</w:t>
            </w:r>
          </w:p>
        </w:tc>
      </w:tr>
      <w:tr w:rsidR="00A96109" w14:paraId="70D90A82" w14:textId="77777777" w:rsidTr="000A4B3F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pPr w:leftFromText="180" w:rightFromText="180" w:vertAnchor="text" w:tblpXSpec="center" w:tblpY="1"/>
              <w:tblOverlap w:val="never"/>
              <w:tblW w:w="15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871"/>
            </w:tblGrid>
            <w:tr w:rsidR="00A96109" w:rsidRPr="00390ED6" w14:paraId="407819C2" w14:textId="77777777" w:rsidTr="000A4B3F">
              <w:trPr>
                <w:trHeight w:val="251"/>
              </w:trPr>
              <w:tc>
                <w:tcPr>
                  <w:tcW w:w="15871" w:type="dxa"/>
                </w:tcPr>
                <w:p w14:paraId="188EF33F" w14:textId="4B808B03" w:rsidR="00A96109" w:rsidRPr="00972904" w:rsidRDefault="00A96109" w:rsidP="00A9610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Документы и (или) сведения, необходимые для осуществления административной процедуры, </w:t>
                  </w:r>
                  <w:r w:rsidRPr="009729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включенные в перечни документов и (или) сведений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представляемых заинтересованными лицами, определяются законодательством об административных процедурах и </w:t>
                  </w:r>
                  <w:r w:rsidRPr="00EE55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запрашиваются уполномоченным орган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EE55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 самостоятельно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</w:p>
                <w:p w14:paraId="0ADFA2E0" w14:textId="3F168031" w:rsidR="00A96109" w:rsidRPr="00390ED6" w:rsidRDefault="00A96109" w:rsidP="00A9610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(пункт 4 статьи 15 Закона Республики Беларусь от 28 октября 2008 г. № 433-З «Об основах административных процедур»)</w:t>
                  </w:r>
                </w:p>
              </w:tc>
            </w:tr>
            <w:tr w:rsidR="00A96109" w:rsidRPr="00390ED6" w14:paraId="15BA5905" w14:textId="77777777" w:rsidTr="000A4B3F">
              <w:trPr>
                <w:trHeight w:val="251"/>
              </w:trPr>
              <w:tc>
                <w:tcPr>
                  <w:tcW w:w="15871" w:type="dxa"/>
                </w:tcPr>
                <w:p w14:paraId="65729597" w14:textId="77777777" w:rsidR="00A96109" w:rsidRDefault="00A96109" w:rsidP="00A9610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Сведения и (или) документы, необходимые для регистрации актов гражданского состояния, внесения изменений, дополнений, исправлений, восстановления и аннулирования записей актов гражданского состояния, выдачи повторных свидетельств о регистрации актов гражданского состояния, выдачи документов и (или) справок и не предусмотренные в пунктах 5.1-5.14 главы 5 перечня, орган загса запрашивает самостоятельно:</w:t>
                  </w:r>
                </w:p>
                <w:p w14:paraId="77E1BAF0" w14:textId="77777777" w:rsidR="00A96109" w:rsidRDefault="00A96109" w:rsidP="00A96109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копии записей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      </w:r>
                </w:p>
                <w:p w14:paraId="29CD7769" w14:textId="77777777" w:rsidR="00A96109" w:rsidRDefault="00A96109" w:rsidP="00A96109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документ об отсутствии зарегистрированного брака с другим лицом в отношении иностранных граждан и лиц без гражданства, которым предоставлены статус беженца, дополнительная защита или убежище в Республике Беларусь – из подразделений по гражданству и 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комитетов;</w:t>
                  </w:r>
                </w:p>
                <w:p w14:paraId="4A6AB21D" w14:textId="77777777" w:rsidR="00A96109" w:rsidRDefault="00A96109" w:rsidP="00A96109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извещение Комитета государственной безопасности в случае регистрации смерти лиц, репрессированных по решениям несудебных и судебных органов – из Комитета государственной безопасности;</w:t>
                  </w:r>
                </w:p>
                <w:p w14:paraId="54CE7B1A" w14:textId="77777777" w:rsidR="00A96109" w:rsidRDefault="00A96109" w:rsidP="00A96109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сведения об умершем лице (персональные данные) в случае отсутствия документа, удостоверяющего личность гражданина Республики Беларусь, а также иностранного гражданина или лица без гражданства, постоянно проживающего в Республике Беларусь, - из государственной информационной системы «Регистр населения» (далее – регистр населения), за исключением регистрации смерти загранучреждениями;</w:t>
                  </w:r>
                </w:p>
                <w:p w14:paraId="105583B8" w14:textId="77777777" w:rsidR="00A96109" w:rsidRDefault="00A96109" w:rsidP="00A96109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иные сведения и (или) документы, которые могут быть получены от других государственных органов, иных организаций.</w:t>
                  </w:r>
                </w:p>
                <w:p w14:paraId="1CD4407A" w14:textId="3BAAD334" w:rsidR="00A96109" w:rsidRDefault="00A96109" w:rsidP="00A9610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пункт 5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2005 г. № 1454).</w:t>
                  </w:r>
                </w:p>
              </w:tc>
            </w:tr>
            <w:tr w:rsidR="00A96109" w:rsidRPr="00390ED6" w14:paraId="3281E19D" w14:textId="77777777" w:rsidTr="000A4B3F">
              <w:trPr>
                <w:trHeight w:val="251"/>
              </w:trPr>
              <w:tc>
                <w:tcPr>
                  <w:tcW w:w="15871" w:type="dxa"/>
                </w:tcPr>
                <w:p w14:paraId="2E8D5419" w14:textId="1D61C3FD" w:rsidR="00A96109" w:rsidRDefault="00A96109" w:rsidP="00A9610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Заинтересованное лицо при подаче заявления вправе самостоятельно представить документы и (или) сведения, указанные в пункте 4 статьи 15. </w:t>
                  </w:r>
                </w:p>
                <w:p w14:paraId="1FF8D3B1" w14:textId="77777777" w:rsidR="00A96109" w:rsidRDefault="00A96109" w:rsidP="00A96109">
                  <w:pPr>
                    <w:spacing w:after="0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(пункт 5 статьи 15 Закона Республики Беларусь от 28 октября 2008 г. № 433-З «Об основах административных процедур»)</w:t>
                  </w:r>
                </w:p>
                <w:p w14:paraId="27DDFA1B" w14:textId="77777777" w:rsidR="00426E39" w:rsidRDefault="00426E39" w:rsidP="00426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Свидетельства о регистрации актов гражданского состояния, иные документы и (или) сведения, необходимые для совершения действий, предусмотренных в части первой настоящего пункта, также могут быть представлены гражданами самостоятельно.</w:t>
                  </w:r>
                </w:p>
                <w:p w14:paraId="4D7C3ECB" w14:textId="09D09842" w:rsidR="00426E39" w:rsidRPr="00390ED6" w:rsidRDefault="00426E39" w:rsidP="00426E3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пункт 5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2005 г. № 1454).</w:t>
                  </w:r>
                </w:p>
              </w:tc>
            </w:tr>
            <w:tr w:rsidR="00426E39" w:rsidRPr="00390ED6" w14:paraId="72F4C408" w14:textId="77777777" w:rsidTr="000A4B3F">
              <w:trPr>
                <w:trHeight w:val="251"/>
              </w:trPr>
              <w:tc>
                <w:tcPr>
                  <w:tcW w:w="15871" w:type="dxa"/>
                </w:tcPr>
                <w:p w14:paraId="41DCF247" w14:textId="77777777" w:rsidR="00426E39" w:rsidRDefault="00426E39" w:rsidP="00426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Документы, удостоверяющие личность, выданные компетентными органами иностранных государств и изложенные на иностранном языке, принимаются органом загса при условии их перевода на один из государственных языков Республики Беларусь, засвидетельствованного нотариально.</w:t>
                  </w:r>
                </w:p>
                <w:p w14:paraId="3C03A599" w14:textId="54475BA4" w:rsidR="00426E39" w:rsidRDefault="00426E39" w:rsidP="00426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43F1C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(подпункт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4.1. пункта 4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2005 г. № 1454).</w:t>
                  </w:r>
                </w:p>
              </w:tc>
            </w:tr>
            <w:tr w:rsidR="00A96109" w:rsidRPr="00390ED6" w14:paraId="3608D812" w14:textId="77777777" w:rsidTr="000A4B3F">
              <w:trPr>
                <w:trHeight w:val="251"/>
              </w:trPr>
              <w:tc>
                <w:tcPr>
                  <w:tcW w:w="15871" w:type="dxa"/>
                </w:tcPr>
                <w:p w14:paraId="69F9D5A4" w14:textId="77777777" w:rsidR="00A96109" w:rsidRDefault="00A96109" w:rsidP="00A9610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Документы, выданные компетентными органами иностранных государств, кроме документов, удостоверяющих личность гражданина,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принимаются при наличии их легализации или проставления апостиля,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если иное не предусмотрено законодательством об административных процедурах, а также международными договорами Республики Беларусь.</w:t>
                  </w:r>
                </w:p>
                <w:p w14:paraId="3085DE74" w14:textId="0A4C4426" w:rsidR="00A96109" w:rsidRDefault="00A96109" w:rsidP="00A9610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Документы, составленные на иностранном языке,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должны сопровождаться переводом на белорусский или русский язык, засвидетельствованным нотариально,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если иное не предусмотрено настоящим Законом и иными актами законодательства об административных процедурах.</w:t>
                  </w:r>
                </w:p>
                <w:p w14:paraId="1EDD977A" w14:textId="1AB3D4DF" w:rsidR="00A96109" w:rsidRPr="00390ED6" w:rsidRDefault="00A96109" w:rsidP="00A9610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lastRenderedPageBreak/>
                    <w:t>(пункт 6 статьи 15 Закона Республики Беларусь от 28 октября 2008 г. № 433-З «Об основах административных процедур»)</w:t>
                  </w:r>
                </w:p>
              </w:tc>
            </w:tr>
            <w:tr w:rsidR="00A96109" w:rsidRPr="00390ED6" w14:paraId="54C42018" w14:textId="77777777" w:rsidTr="000A4B3F">
              <w:trPr>
                <w:trHeight w:val="251"/>
              </w:trPr>
              <w:tc>
                <w:tcPr>
                  <w:tcW w:w="15871" w:type="dxa"/>
                </w:tcPr>
                <w:p w14:paraId="6B06DF99" w14:textId="6FF9C054" w:rsidR="00A96109" w:rsidRPr="00390ED6" w:rsidRDefault="00A96109" w:rsidP="00A961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Должностное лицо, ответственное за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осуществление административной 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процедуры 5.</w:t>
                  </w:r>
                  <w:r w:rsidR="00426E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01BCD3DE" w14:textId="441892B0" w:rsidR="00A96109" w:rsidRDefault="00A96109" w:rsidP="00A9610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Новацкая 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лена 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вановна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Pr="00CD0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начальник отдела загса райисполкома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тел. 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14.</w:t>
                  </w:r>
                </w:p>
                <w:p w14:paraId="46A7F6F8" w14:textId="3E0BB3A2" w:rsidR="00A96109" w:rsidRPr="00390ED6" w:rsidRDefault="00A96109" w:rsidP="00A961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Заменяющие временно отсутствующего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специалиста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выполняющего данную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административную 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процедуру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34BA726B" w14:textId="28DDBCC6" w:rsidR="00A96109" w:rsidRPr="00390ED6" w:rsidRDefault="00A96109" w:rsidP="00A9610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Белич</w:t>
                  </w:r>
                  <w:proofErr w:type="spellEnd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Люция </w:t>
                  </w:r>
                  <w:proofErr w:type="spellStart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Мечиславовна</w:t>
                  </w:r>
                  <w:proofErr w:type="spellEnd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Pr="00CD0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главный специалист отдела загса райисполкома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тел. 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;</w:t>
                  </w:r>
                </w:p>
                <w:p w14:paraId="30A8BF6A" w14:textId="5D9FC627" w:rsidR="00A96109" w:rsidRPr="00390ED6" w:rsidRDefault="00A96109" w:rsidP="00A9610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Зайцева Марина Анатольевна, </w:t>
                  </w:r>
                  <w:r w:rsidRPr="00CD0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главный специалист отдела загса райисполкома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тел. 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</w:t>
                  </w:r>
                </w:p>
              </w:tc>
            </w:tr>
            <w:tr w:rsidR="00B85CD0" w:rsidRPr="00390ED6" w14:paraId="396D4755" w14:textId="77777777" w:rsidTr="000A4B3F">
              <w:trPr>
                <w:trHeight w:val="251"/>
              </w:trPr>
              <w:tc>
                <w:tcPr>
                  <w:tcW w:w="15871" w:type="dxa"/>
                </w:tcPr>
                <w:p w14:paraId="3079DD4F" w14:textId="77777777" w:rsidR="00B85CD0" w:rsidRDefault="00B85CD0" w:rsidP="00B85C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 приёма заявлений об осуществлении административных процедур:</w:t>
                  </w:r>
                </w:p>
                <w:p w14:paraId="4E2BF8F0" w14:textId="77777777" w:rsidR="00B85CD0" w:rsidRDefault="00B85CD0" w:rsidP="00B85C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понедельник – пятница:</w:t>
                  </w:r>
                </w:p>
                <w:p w14:paraId="07F9F5D8" w14:textId="77777777" w:rsidR="00B85CD0" w:rsidRDefault="00B85CD0" w:rsidP="00B85C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08.00 – 13.00 14.00 – 17.00</w:t>
                  </w:r>
                </w:p>
                <w:p w14:paraId="1B590D1A" w14:textId="77777777" w:rsidR="00B85CD0" w:rsidRDefault="00B85CD0" w:rsidP="00B85C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суббота :</w:t>
                  </w:r>
                </w:p>
                <w:p w14:paraId="084425DD" w14:textId="425869AC" w:rsidR="00B85CD0" w:rsidRPr="00390ED6" w:rsidRDefault="00B85CD0" w:rsidP="00B85C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08.00 – 13.00 – 14.00 – 16.00</w:t>
                  </w:r>
                </w:p>
              </w:tc>
            </w:tr>
          </w:tbl>
          <w:p w14:paraId="60C496C6" w14:textId="77777777" w:rsidR="00A96109" w:rsidRDefault="00A96109" w:rsidP="00A96109">
            <w:pPr>
              <w:pStyle w:val="table10"/>
              <w:spacing w:before="120"/>
              <w:jc w:val="center"/>
            </w:pPr>
          </w:p>
        </w:tc>
      </w:tr>
    </w:tbl>
    <w:p w14:paraId="015F581B" w14:textId="2FF065EC" w:rsidR="001A2784" w:rsidRDefault="001A2784" w:rsidP="003D3DD8">
      <w:pPr>
        <w:pStyle w:val="snoskiline"/>
        <w:rPr>
          <w:sz w:val="24"/>
          <w:szCs w:val="24"/>
        </w:rPr>
      </w:pPr>
    </w:p>
    <w:p w14:paraId="59B50970" w14:textId="5BB7A89F" w:rsidR="0071470B" w:rsidRPr="0071470B" w:rsidRDefault="0029676B" w:rsidP="00426E39">
      <w:pPr>
        <w:pStyle w:val="snoski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sectPr w:rsidR="0071470B" w:rsidRPr="0071470B" w:rsidSect="003D3DD8">
      <w:headerReference w:type="even" r:id="rId8"/>
      <w:headerReference w:type="default" r:id="rId9"/>
      <w:pgSz w:w="16838" w:h="11906" w:orient="landscape"/>
      <w:pgMar w:top="284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074C6" w14:textId="77777777" w:rsidR="00B07442" w:rsidRDefault="00B07442" w:rsidP="007D35DD">
      <w:pPr>
        <w:spacing w:after="0" w:line="240" w:lineRule="auto"/>
      </w:pPr>
      <w:r>
        <w:separator/>
      </w:r>
    </w:p>
  </w:endnote>
  <w:endnote w:type="continuationSeparator" w:id="0">
    <w:p w14:paraId="06751AB1" w14:textId="77777777" w:rsidR="00B07442" w:rsidRDefault="00B07442" w:rsidP="007D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9AEB4" w14:textId="77777777" w:rsidR="00B07442" w:rsidRDefault="00B07442" w:rsidP="007D35DD">
      <w:pPr>
        <w:spacing w:after="0" w:line="240" w:lineRule="auto"/>
      </w:pPr>
      <w:r>
        <w:separator/>
      </w:r>
    </w:p>
  </w:footnote>
  <w:footnote w:type="continuationSeparator" w:id="0">
    <w:p w14:paraId="5A76F662" w14:textId="77777777" w:rsidR="00B07442" w:rsidRDefault="00B07442" w:rsidP="007D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D03" w14:textId="77777777" w:rsidR="007D35DD" w:rsidRDefault="007D35DD" w:rsidP="006234F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41C85C8" w14:textId="77777777" w:rsidR="007D35DD" w:rsidRDefault="007D3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96F7" w14:textId="22A04348" w:rsidR="007D35DD" w:rsidRPr="007D35DD" w:rsidRDefault="007D35DD" w:rsidP="006234FC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14:paraId="27EF28D8" w14:textId="77777777" w:rsidR="007D35DD" w:rsidRPr="007D35DD" w:rsidRDefault="007D35DD">
    <w:pPr>
      <w:pStyle w:val="a5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97EE4"/>
    <w:multiLevelType w:val="hybridMultilevel"/>
    <w:tmpl w:val="5AF4C948"/>
    <w:lvl w:ilvl="0" w:tplc="7C3ED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2C4D7E"/>
    <w:multiLevelType w:val="hybridMultilevel"/>
    <w:tmpl w:val="1B5012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26A4D"/>
    <w:multiLevelType w:val="hybridMultilevel"/>
    <w:tmpl w:val="94340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1F0DDA"/>
    <w:multiLevelType w:val="hybridMultilevel"/>
    <w:tmpl w:val="FEA0F3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B4183"/>
    <w:multiLevelType w:val="hybridMultilevel"/>
    <w:tmpl w:val="F9BEB516"/>
    <w:lvl w:ilvl="0" w:tplc="20000005">
      <w:start w:val="1"/>
      <w:numFmt w:val="bullet"/>
      <w:lvlText w:val=""/>
      <w:lvlJc w:val="left"/>
      <w:pPr>
        <w:ind w:left="838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 w16cid:durableId="1303122389">
    <w:abstractNumId w:val="0"/>
  </w:num>
  <w:num w:numId="2" w16cid:durableId="187838822">
    <w:abstractNumId w:val="2"/>
  </w:num>
  <w:num w:numId="3" w16cid:durableId="139659083">
    <w:abstractNumId w:val="3"/>
  </w:num>
  <w:num w:numId="4" w16cid:durableId="946346515">
    <w:abstractNumId w:val="4"/>
  </w:num>
  <w:num w:numId="5" w16cid:durableId="19934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DD"/>
    <w:rsid w:val="00066C7E"/>
    <w:rsid w:val="000A4B3F"/>
    <w:rsid w:val="000A51A6"/>
    <w:rsid w:val="001A2784"/>
    <w:rsid w:val="001D182B"/>
    <w:rsid w:val="002725DF"/>
    <w:rsid w:val="00291266"/>
    <w:rsid w:val="0029676B"/>
    <w:rsid w:val="002A1A5C"/>
    <w:rsid w:val="002B1086"/>
    <w:rsid w:val="002D43CF"/>
    <w:rsid w:val="00301155"/>
    <w:rsid w:val="003D3DD8"/>
    <w:rsid w:val="00426E39"/>
    <w:rsid w:val="0058171D"/>
    <w:rsid w:val="005B707E"/>
    <w:rsid w:val="005D7906"/>
    <w:rsid w:val="006C6396"/>
    <w:rsid w:val="006F5F84"/>
    <w:rsid w:val="0071470B"/>
    <w:rsid w:val="007D35DD"/>
    <w:rsid w:val="007D4C37"/>
    <w:rsid w:val="008F6BDD"/>
    <w:rsid w:val="009202C9"/>
    <w:rsid w:val="00972904"/>
    <w:rsid w:val="00A96109"/>
    <w:rsid w:val="00B07442"/>
    <w:rsid w:val="00B56D60"/>
    <w:rsid w:val="00B75483"/>
    <w:rsid w:val="00B85CD0"/>
    <w:rsid w:val="00C20901"/>
    <w:rsid w:val="00C76F43"/>
    <w:rsid w:val="00CD0AED"/>
    <w:rsid w:val="00CD53D2"/>
    <w:rsid w:val="00D32C80"/>
    <w:rsid w:val="00E71171"/>
    <w:rsid w:val="00ED2C92"/>
    <w:rsid w:val="00EE0DF0"/>
    <w:rsid w:val="00EE3BF7"/>
    <w:rsid w:val="00F71081"/>
    <w:rsid w:val="00FC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C4228"/>
  <w15:docId w15:val="{C6E6F54F-A30A-4126-913D-E2432FB2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5D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D35DD"/>
    <w:rPr>
      <w:color w:val="154C94"/>
      <w:u w:val="single"/>
    </w:rPr>
  </w:style>
  <w:style w:type="paragraph" w:customStyle="1" w:styleId="article">
    <w:name w:val="article"/>
    <w:basedOn w:val="a"/>
    <w:rsid w:val="007D35D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7D35D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7D35D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D35D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7D35DD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D35D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D35D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D35DD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7D35D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7D35DD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D3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7D35DD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D35D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D35D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D35D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D35D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D3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D35D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D35D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D35DD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D35DD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D35DD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D35DD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D35DD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D35D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D35DD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D3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7D35DD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D35DD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D35DD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D35DD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7D35D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7D35DD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7D35D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7D35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7D35DD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D35D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D35D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D35D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D35D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D35D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D35D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D35D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D35D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D35DD"/>
    <w:rPr>
      <w:rFonts w:ascii="Symbol" w:hAnsi="Symbol" w:hint="default"/>
    </w:rPr>
  </w:style>
  <w:style w:type="character" w:customStyle="1" w:styleId="onewind3">
    <w:name w:val="onewind3"/>
    <w:basedOn w:val="a0"/>
    <w:rsid w:val="007D35DD"/>
    <w:rPr>
      <w:rFonts w:ascii="Wingdings 3" w:hAnsi="Wingdings 3" w:hint="default"/>
    </w:rPr>
  </w:style>
  <w:style w:type="character" w:customStyle="1" w:styleId="onewind2">
    <w:name w:val="onewind2"/>
    <w:basedOn w:val="a0"/>
    <w:rsid w:val="007D35DD"/>
    <w:rPr>
      <w:rFonts w:ascii="Wingdings 2" w:hAnsi="Wingdings 2" w:hint="default"/>
    </w:rPr>
  </w:style>
  <w:style w:type="character" w:customStyle="1" w:styleId="onewind">
    <w:name w:val="onewind"/>
    <w:basedOn w:val="a0"/>
    <w:rsid w:val="007D35DD"/>
    <w:rPr>
      <w:rFonts w:ascii="Wingdings" w:hAnsi="Wingdings" w:hint="default"/>
    </w:rPr>
  </w:style>
  <w:style w:type="character" w:customStyle="1" w:styleId="rednoun">
    <w:name w:val="rednoun"/>
    <w:basedOn w:val="a0"/>
    <w:rsid w:val="007D35DD"/>
  </w:style>
  <w:style w:type="character" w:customStyle="1" w:styleId="post">
    <w:name w:val="post"/>
    <w:basedOn w:val="a0"/>
    <w:rsid w:val="007D35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D35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D35D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D35D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D35DD"/>
    <w:rPr>
      <w:rFonts w:ascii="Arial" w:hAnsi="Arial" w:cs="Arial" w:hint="default"/>
    </w:rPr>
  </w:style>
  <w:style w:type="character" w:customStyle="1" w:styleId="snoskiindex">
    <w:name w:val="snoskiindex"/>
    <w:basedOn w:val="a0"/>
    <w:rsid w:val="007D35DD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7D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shaplost">
    <w:name w:val="shaplost"/>
    <w:basedOn w:val="a0"/>
    <w:rsid w:val="007D35DD"/>
  </w:style>
  <w:style w:type="paragraph" w:styleId="a5">
    <w:name w:val="header"/>
    <w:basedOn w:val="a"/>
    <w:link w:val="a6"/>
    <w:uiPriority w:val="99"/>
    <w:unhideWhenUsed/>
    <w:rsid w:val="007D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5DD"/>
  </w:style>
  <w:style w:type="paragraph" w:styleId="a7">
    <w:name w:val="footer"/>
    <w:basedOn w:val="a"/>
    <w:link w:val="a8"/>
    <w:uiPriority w:val="99"/>
    <w:unhideWhenUsed/>
    <w:rsid w:val="007D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5DD"/>
  </w:style>
  <w:style w:type="character" w:styleId="a9">
    <w:name w:val="page number"/>
    <w:basedOn w:val="a0"/>
    <w:uiPriority w:val="99"/>
    <w:semiHidden/>
    <w:unhideWhenUsed/>
    <w:rsid w:val="007D35DD"/>
  </w:style>
  <w:style w:type="table" w:styleId="aa">
    <w:name w:val="Table Grid"/>
    <w:basedOn w:val="a1"/>
    <w:uiPriority w:val="59"/>
    <w:rsid w:val="007D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9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1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3B76-BD50-4916-92A0-B3882BF2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Нач_ЗАГС</dc:creator>
  <cp:lastModifiedBy>Новацкая Елена</cp:lastModifiedBy>
  <cp:revision>8</cp:revision>
  <cp:lastPrinted>2023-01-20T08:42:00Z</cp:lastPrinted>
  <dcterms:created xsi:type="dcterms:W3CDTF">2023-01-18T09:01:00Z</dcterms:created>
  <dcterms:modified xsi:type="dcterms:W3CDTF">2023-03-13T12:39:00Z</dcterms:modified>
</cp:coreProperties>
</file>